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C44" w:rsidRDefault="00077465">
      <w:pPr>
        <w:pStyle w:val="Titolo"/>
        <w:numPr>
          <w:ilvl w:val="0"/>
          <w:numId w:val="5"/>
        </w:numPr>
        <w:tabs>
          <w:tab w:val="left" w:pos="507"/>
          <w:tab w:val="left" w:pos="508"/>
        </w:tabs>
        <w:ind w:hanging="407"/>
      </w:pPr>
      <w:r>
        <w:t>ALLEGATI</w:t>
      </w:r>
    </w:p>
    <w:p w:rsidR="00B06C44" w:rsidRDefault="00077465">
      <w:pPr>
        <w:spacing w:before="101"/>
        <w:ind w:left="101"/>
        <w:rPr>
          <w:rFonts w:ascii="Arial" w:hAnsi="Arial"/>
          <w:b/>
          <w:sz w:val="18"/>
        </w:rPr>
      </w:pPr>
      <w:r>
        <w:rPr>
          <w:rFonts w:ascii="Arial" w:hAnsi="Arial"/>
          <w:b/>
          <w:w w:val="105"/>
          <w:sz w:val="18"/>
        </w:rPr>
        <w:t>Allegato</w:t>
      </w:r>
      <w:r>
        <w:rPr>
          <w:rFonts w:ascii="Arial" w:hAnsi="Arial"/>
          <w:b/>
          <w:spacing w:val="-8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1</w:t>
      </w:r>
      <w:r>
        <w:rPr>
          <w:rFonts w:ascii="Arial" w:hAnsi="Arial"/>
          <w:b/>
          <w:spacing w:val="-3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–</w:t>
      </w:r>
      <w:r>
        <w:rPr>
          <w:rFonts w:ascii="Arial" w:hAnsi="Arial"/>
          <w:b/>
          <w:spacing w:val="-8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Fac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–</w:t>
      </w:r>
      <w:r>
        <w:rPr>
          <w:rFonts w:ascii="Arial" w:hAnsi="Arial"/>
          <w:b/>
          <w:spacing w:val="-8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simile</w:t>
      </w:r>
      <w:r>
        <w:rPr>
          <w:rFonts w:ascii="Arial" w:hAnsi="Arial"/>
          <w:b/>
          <w:spacing w:val="-3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dichiarazione</w:t>
      </w:r>
      <w:r>
        <w:rPr>
          <w:rFonts w:ascii="Arial" w:hAnsi="Arial"/>
          <w:b/>
          <w:spacing w:val="-8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Atto</w:t>
      </w:r>
      <w:r>
        <w:rPr>
          <w:rFonts w:ascii="Arial" w:hAnsi="Arial"/>
          <w:b/>
          <w:spacing w:val="-8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Notorio</w:t>
      </w:r>
      <w:r>
        <w:rPr>
          <w:rFonts w:ascii="Arial" w:hAnsi="Arial"/>
          <w:b/>
          <w:spacing w:val="-6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sottoscritto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dal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beneficiario</w:t>
      </w:r>
    </w:p>
    <w:p w:rsidR="00B06C44" w:rsidRDefault="00B06C44">
      <w:pPr>
        <w:pStyle w:val="Corpotesto"/>
        <w:spacing w:before="4"/>
        <w:rPr>
          <w:rFonts w:ascii="Arial"/>
          <w:b/>
          <w:sz w:val="21"/>
        </w:rPr>
      </w:pPr>
    </w:p>
    <w:p w:rsidR="00B06C44" w:rsidRDefault="00077465">
      <w:pPr>
        <w:pStyle w:val="Titolo1"/>
        <w:ind w:right="1849"/>
      </w:pPr>
      <w:r>
        <w:t>DICHIARAZIONE</w:t>
      </w:r>
      <w:r>
        <w:rPr>
          <w:spacing w:val="40"/>
        </w:rPr>
        <w:t xml:space="preserve"> </w:t>
      </w:r>
      <w:r>
        <w:t>SOSTITUTIVA</w:t>
      </w:r>
      <w:r>
        <w:rPr>
          <w:spacing w:val="38"/>
        </w:rPr>
        <w:t xml:space="preserve"> </w:t>
      </w:r>
      <w:r>
        <w:t>DI</w:t>
      </w:r>
      <w:r>
        <w:rPr>
          <w:spacing w:val="38"/>
        </w:rPr>
        <w:t xml:space="preserve"> </w:t>
      </w:r>
      <w:r>
        <w:t>ATTO</w:t>
      </w:r>
      <w:r>
        <w:rPr>
          <w:spacing w:val="40"/>
        </w:rPr>
        <w:t xml:space="preserve"> </w:t>
      </w:r>
      <w:r>
        <w:t>NOTORIO</w:t>
      </w:r>
    </w:p>
    <w:p w:rsidR="00B06C44" w:rsidRDefault="00077465">
      <w:pPr>
        <w:pStyle w:val="Corpotesto"/>
        <w:spacing w:before="10"/>
        <w:ind w:left="1793" w:right="1850"/>
        <w:jc w:val="center"/>
      </w:pPr>
      <w:r>
        <w:rPr>
          <w:w w:val="105"/>
        </w:rPr>
        <w:t>(rilasciata</w:t>
      </w:r>
      <w:r>
        <w:rPr>
          <w:spacing w:val="-6"/>
          <w:w w:val="105"/>
        </w:rPr>
        <w:t xml:space="preserve"> </w:t>
      </w:r>
      <w:r>
        <w:rPr>
          <w:w w:val="105"/>
        </w:rPr>
        <w:t>ai</w:t>
      </w:r>
      <w:r>
        <w:rPr>
          <w:spacing w:val="-6"/>
          <w:w w:val="105"/>
        </w:rPr>
        <w:t xml:space="preserve"> </w:t>
      </w:r>
      <w:r>
        <w:rPr>
          <w:w w:val="105"/>
        </w:rPr>
        <w:t>sensi</w:t>
      </w:r>
      <w:r>
        <w:rPr>
          <w:spacing w:val="-9"/>
          <w:w w:val="105"/>
        </w:rPr>
        <w:t xml:space="preserve"> </w:t>
      </w:r>
      <w:r>
        <w:rPr>
          <w:w w:val="105"/>
        </w:rPr>
        <w:t>dell’art.</w:t>
      </w:r>
      <w:r>
        <w:rPr>
          <w:spacing w:val="-12"/>
          <w:w w:val="105"/>
        </w:rPr>
        <w:t xml:space="preserve"> </w:t>
      </w:r>
      <w:r>
        <w:rPr>
          <w:w w:val="105"/>
        </w:rPr>
        <w:t>48</w:t>
      </w:r>
      <w:r>
        <w:rPr>
          <w:spacing w:val="-10"/>
          <w:w w:val="105"/>
        </w:rPr>
        <w:t xml:space="preserve"> </w:t>
      </w:r>
      <w:r>
        <w:rPr>
          <w:w w:val="105"/>
        </w:rPr>
        <w:t>del</w:t>
      </w:r>
      <w:r>
        <w:rPr>
          <w:spacing w:val="-8"/>
          <w:w w:val="105"/>
        </w:rPr>
        <w:t xml:space="preserve"> </w:t>
      </w:r>
      <w:r>
        <w:rPr>
          <w:w w:val="105"/>
        </w:rPr>
        <w:t>D.P.R.</w:t>
      </w:r>
      <w:r>
        <w:rPr>
          <w:spacing w:val="-13"/>
          <w:w w:val="105"/>
        </w:rPr>
        <w:t xml:space="preserve"> </w:t>
      </w:r>
      <w:r>
        <w:rPr>
          <w:w w:val="105"/>
        </w:rPr>
        <w:t>28</w:t>
      </w:r>
      <w:r>
        <w:rPr>
          <w:spacing w:val="-8"/>
          <w:w w:val="105"/>
        </w:rPr>
        <w:t xml:space="preserve"> </w:t>
      </w:r>
      <w:r>
        <w:rPr>
          <w:w w:val="105"/>
        </w:rPr>
        <w:t>dicembre</w:t>
      </w:r>
      <w:r>
        <w:rPr>
          <w:spacing w:val="-12"/>
          <w:w w:val="105"/>
        </w:rPr>
        <w:t xml:space="preserve"> </w:t>
      </w:r>
      <w:r>
        <w:rPr>
          <w:w w:val="105"/>
        </w:rPr>
        <w:t>2000,</w:t>
      </w:r>
      <w:r>
        <w:rPr>
          <w:spacing w:val="-7"/>
          <w:w w:val="105"/>
        </w:rPr>
        <w:t xml:space="preserve"> </w:t>
      </w:r>
      <w:r>
        <w:rPr>
          <w:w w:val="105"/>
        </w:rPr>
        <w:t>n.</w:t>
      </w:r>
      <w:r>
        <w:rPr>
          <w:spacing w:val="-8"/>
          <w:w w:val="105"/>
        </w:rPr>
        <w:t xml:space="preserve"> </w:t>
      </w:r>
      <w:r>
        <w:rPr>
          <w:w w:val="105"/>
        </w:rPr>
        <w:t>445)</w:t>
      </w:r>
    </w:p>
    <w:p w:rsidR="00B06C44" w:rsidRDefault="00B06C44">
      <w:pPr>
        <w:pStyle w:val="Corpotesto"/>
        <w:spacing w:before="1"/>
        <w:rPr>
          <w:sz w:val="21"/>
        </w:rPr>
      </w:pPr>
    </w:p>
    <w:p w:rsidR="00B06C44" w:rsidRDefault="00077465">
      <w:pPr>
        <w:pStyle w:val="Titolo1"/>
        <w:spacing w:line="249" w:lineRule="auto"/>
        <w:ind w:left="101"/>
        <w:jc w:val="left"/>
      </w:pPr>
      <w:r>
        <w:rPr>
          <w:spacing w:val="-1"/>
          <w:w w:val="105"/>
        </w:rPr>
        <w:t>OGGETTO: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Rispetto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dei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limiti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alla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cumulabilità</w:t>
      </w:r>
      <w:r>
        <w:rPr>
          <w:spacing w:val="-10"/>
          <w:w w:val="105"/>
        </w:rPr>
        <w:t xml:space="preserve"> </w:t>
      </w:r>
      <w:r>
        <w:rPr>
          <w:w w:val="105"/>
        </w:rPr>
        <w:t>delle</w:t>
      </w:r>
      <w:r>
        <w:rPr>
          <w:spacing w:val="-10"/>
          <w:w w:val="105"/>
        </w:rPr>
        <w:t xml:space="preserve"> </w:t>
      </w:r>
      <w:r>
        <w:rPr>
          <w:w w:val="105"/>
        </w:rPr>
        <w:t>sovvenzioni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w w:val="105"/>
        </w:rPr>
        <w:t>carattere</w:t>
      </w:r>
      <w:r>
        <w:rPr>
          <w:spacing w:val="-10"/>
          <w:w w:val="105"/>
        </w:rPr>
        <w:t xml:space="preserve"> </w:t>
      </w:r>
      <w:r>
        <w:rPr>
          <w:w w:val="105"/>
        </w:rPr>
        <w:t>fiscale</w:t>
      </w:r>
      <w:r>
        <w:rPr>
          <w:spacing w:val="-8"/>
          <w:w w:val="105"/>
        </w:rPr>
        <w:t xml:space="preserve"> </w:t>
      </w:r>
      <w:r>
        <w:rPr>
          <w:w w:val="105"/>
        </w:rPr>
        <w:t>aventi</w:t>
      </w:r>
      <w:r>
        <w:rPr>
          <w:spacing w:val="-11"/>
          <w:w w:val="105"/>
        </w:rPr>
        <w:t xml:space="preserve"> </w:t>
      </w:r>
      <w:r>
        <w:rPr>
          <w:w w:val="105"/>
        </w:rPr>
        <w:t>ad</w:t>
      </w:r>
      <w:r>
        <w:rPr>
          <w:spacing w:val="-9"/>
          <w:w w:val="105"/>
        </w:rPr>
        <w:t xml:space="preserve"> </w:t>
      </w:r>
      <w:r>
        <w:rPr>
          <w:w w:val="105"/>
        </w:rPr>
        <w:t>oggetto</w:t>
      </w:r>
      <w:r>
        <w:rPr>
          <w:spacing w:val="-49"/>
          <w:w w:val="105"/>
        </w:rPr>
        <w:t xml:space="preserve"> </w:t>
      </w:r>
      <w:r>
        <w:rPr>
          <w:w w:val="105"/>
        </w:rPr>
        <w:t>i</w:t>
      </w:r>
      <w:r>
        <w:rPr>
          <w:spacing w:val="-3"/>
          <w:w w:val="105"/>
        </w:rPr>
        <w:t xml:space="preserve"> </w:t>
      </w:r>
      <w:r>
        <w:rPr>
          <w:w w:val="105"/>
        </w:rPr>
        <w:t>medesimi</w:t>
      </w:r>
      <w:r>
        <w:rPr>
          <w:spacing w:val="-3"/>
          <w:w w:val="105"/>
        </w:rPr>
        <w:t xml:space="preserve"> </w:t>
      </w:r>
      <w:r>
        <w:rPr>
          <w:w w:val="105"/>
        </w:rPr>
        <w:t>costi</w:t>
      </w:r>
      <w:r>
        <w:rPr>
          <w:spacing w:val="-2"/>
          <w:w w:val="105"/>
        </w:rPr>
        <w:t xml:space="preserve"> </w:t>
      </w:r>
      <w:r>
        <w:rPr>
          <w:w w:val="105"/>
        </w:rPr>
        <w:t>agevolabili</w:t>
      </w:r>
      <w:r>
        <w:rPr>
          <w:spacing w:val="-2"/>
          <w:w w:val="105"/>
        </w:rPr>
        <w:t xml:space="preserve"> </w:t>
      </w:r>
      <w:r>
        <w:rPr>
          <w:w w:val="105"/>
        </w:rPr>
        <w:t>con</w:t>
      </w:r>
      <w:r>
        <w:rPr>
          <w:spacing w:val="-1"/>
          <w:w w:val="105"/>
        </w:rPr>
        <w:t xml:space="preserve"> </w:t>
      </w:r>
      <w:r>
        <w:rPr>
          <w:w w:val="105"/>
        </w:rPr>
        <w:t>gli</w:t>
      </w:r>
      <w:r>
        <w:rPr>
          <w:spacing w:val="-1"/>
          <w:w w:val="105"/>
        </w:rPr>
        <w:t xml:space="preserve"> </w:t>
      </w:r>
      <w:r>
        <w:rPr>
          <w:w w:val="105"/>
        </w:rPr>
        <w:t>aiuti</w:t>
      </w:r>
      <w:r>
        <w:rPr>
          <w:spacing w:val="-2"/>
          <w:w w:val="105"/>
        </w:rPr>
        <w:t xml:space="preserve"> </w:t>
      </w:r>
      <w:r>
        <w:rPr>
          <w:w w:val="105"/>
        </w:rPr>
        <w:t>concessi</w:t>
      </w:r>
      <w:r>
        <w:rPr>
          <w:spacing w:val="-2"/>
          <w:w w:val="105"/>
        </w:rPr>
        <w:t xml:space="preserve"> </w:t>
      </w:r>
      <w:r>
        <w:rPr>
          <w:w w:val="105"/>
        </w:rPr>
        <w:t>dal</w:t>
      </w:r>
      <w:r>
        <w:rPr>
          <w:spacing w:val="-4"/>
          <w:w w:val="105"/>
        </w:rPr>
        <w:t xml:space="preserve"> </w:t>
      </w:r>
      <w:r>
        <w:rPr>
          <w:w w:val="105"/>
        </w:rPr>
        <w:t>PSR</w:t>
      </w:r>
      <w:r>
        <w:rPr>
          <w:spacing w:val="-3"/>
          <w:w w:val="105"/>
        </w:rPr>
        <w:t xml:space="preserve"> </w:t>
      </w:r>
      <w:r>
        <w:rPr>
          <w:w w:val="105"/>
        </w:rPr>
        <w:t>2014-2020.</w:t>
      </w:r>
    </w:p>
    <w:p w:rsidR="00B06C44" w:rsidRDefault="00B06C44">
      <w:pPr>
        <w:pStyle w:val="Corpotesto"/>
        <w:spacing w:before="1"/>
        <w:rPr>
          <w:b/>
          <w:sz w:val="12"/>
        </w:rPr>
      </w:pPr>
    </w:p>
    <w:p w:rsidR="00B06C44" w:rsidRDefault="00077465">
      <w:pPr>
        <w:pStyle w:val="Corpotesto"/>
        <w:tabs>
          <w:tab w:val="left" w:pos="565"/>
          <w:tab w:val="left" w:pos="1818"/>
          <w:tab w:val="left" w:pos="5170"/>
          <w:tab w:val="left" w:pos="5458"/>
          <w:tab w:val="left" w:pos="6152"/>
          <w:tab w:val="left" w:pos="6577"/>
          <w:tab w:val="left" w:pos="8691"/>
          <w:tab w:val="left" w:pos="8980"/>
        </w:tabs>
        <w:spacing w:before="98"/>
        <w:ind w:left="101"/>
      </w:pPr>
      <w:r>
        <w:rPr>
          <w:w w:val="105"/>
        </w:rPr>
        <w:t>Il</w:t>
      </w:r>
      <w:r>
        <w:rPr>
          <w:w w:val="105"/>
        </w:rPr>
        <w:tab/>
        <w:t>sottoscritto</w:t>
      </w:r>
      <w:r>
        <w:rPr>
          <w:w w:val="105"/>
        </w:rPr>
        <w:tab/>
      </w:r>
      <w:r>
        <w:rPr>
          <w:w w:val="105"/>
          <w:u w:val="single"/>
        </w:rPr>
        <w:tab/>
      </w:r>
      <w:r>
        <w:rPr>
          <w:w w:val="105"/>
        </w:rPr>
        <w:tab/>
        <w:t>nato</w:t>
      </w:r>
      <w:r>
        <w:rPr>
          <w:w w:val="105"/>
        </w:rPr>
        <w:tab/>
        <w:t>a</w:t>
      </w:r>
      <w:r>
        <w:tab/>
      </w:r>
      <w:r>
        <w:rPr>
          <w:w w:val="103"/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w w:val="105"/>
        </w:rPr>
        <w:t>il</w:t>
      </w:r>
    </w:p>
    <w:p w:rsidR="00B06C44" w:rsidRDefault="00077465">
      <w:pPr>
        <w:pStyle w:val="Corpotesto"/>
        <w:tabs>
          <w:tab w:val="left" w:pos="1860"/>
          <w:tab w:val="left" w:pos="6089"/>
          <w:tab w:val="left" w:pos="8936"/>
        </w:tabs>
        <w:spacing w:before="8"/>
        <w:ind w:left="101"/>
        <w:jc w:val="both"/>
      </w:pPr>
      <w:r>
        <w:rPr>
          <w:w w:val="103"/>
          <w:u w:val="single"/>
        </w:rPr>
        <w:t xml:space="preserve"> </w:t>
      </w:r>
      <w:r>
        <w:rPr>
          <w:u w:val="single"/>
        </w:rPr>
        <w:tab/>
      </w:r>
      <w:r>
        <w:rPr>
          <w:w w:val="105"/>
        </w:rPr>
        <w:t>,C.F.</w:t>
      </w:r>
      <w:r>
        <w:rPr>
          <w:w w:val="105"/>
          <w:u w:val="single"/>
        </w:rPr>
        <w:tab/>
      </w:r>
      <w:r>
        <w:rPr>
          <w:w w:val="105"/>
        </w:rPr>
        <w:t>,residente</w:t>
      </w:r>
      <w:r>
        <w:rPr>
          <w:w w:val="105"/>
        </w:rPr>
        <w:tab/>
        <w:t>in</w:t>
      </w:r>
    </w:p>
    <w:p w:rsidR="00B06C44" w:rsidRDefault="00077465">
      <w:pPr>
        <w:pStyle w:val="Corpotesto"/>
        <w:tabs>
          <w:tab w:val="left" w:pos="2581"/>
          <w:tab w:val="left" w:pos="4054"/>
          <w:tab w:val="left" w:pos="4717"/>
          <w:tab w:val="left" w:pos="9000"/>
          <w:tab w:val="left" w:pos="9144"/>
        </w:tabs>
        <w:spacing w:before="7" w:line="247" w:lineRule="auto"/>
        <w:ind w:left="101" w:right="112"/>
        <w:jc w:val="both"/>
      </w:pPr>
      <w:r>
        <w:rPr>
          <w:w w:val="103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Prov.</w:t>
      </w:r>
      <w:r>
        <w:rPr>
          <w:spacing w:val="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(</w:t>
      </w:r>
      <w:r>
        <w:rPr>
          <w:spacing w:val="42"/>
          <w:u w:val="single"/>
        </w:rPr>
        <w:t xml:space="preserve"> </w:t>
      </w:r>
      <w:r>
        <w:t>),</w:t>
      </w:r>
      <w:r>
        <w:rPr>
          <w:spacing w:val="4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qualità</w:t>
      </w:r>
      <w:r>
        <w:rPr>
          <w:spacing w:val="-6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legale</w:t>
      </w:r>
      <w:r>
        <w:rPr>
          <w:spacing w:val="-3"/>
        </w:rPr>
        <w:t xml:space="preserve"> </w:t>
      </w:r>
      <w:r>
        <w:t>rappresentante</w:t>
      </w:r>
      <w:r>
        <w:rPr>
          <w:spacing w:val="-3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rPr>
          <w:w w:val="103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w w:val="105"/>
        </w:rPr>
        <w:t>con</w:t>
      </w:r>
      <w:r>
        <w:rPr>
          <w:spacing w:val="-6"/>
          <w:w w:val="105"/>
        </w:rPr>
        <w:t xml:space="preserve"> </w:t>
      </w:r>
      <w:r>
        <w:rPr>
          <w:w w:val="105"/>
        </w:rPr>
        <w:t>sede</w:t>
      </w:r>
      <w:r>
        <w:rPr>
          <w:spacing w:val="-4"/>
          <w:w w:val="105"/>
        </w:rPr>
        <w:t xml:space="preserve"> </w:t>
      </w:r>
      <w:r>
        <w:rPr>
          <w:w w:val="105"/>
        </w:rPr>
        <w:t>legale</w:t>
      </w:r>
      <w:r>
        <w:rPr>
          <w:spacing w:val="-6"/>
          <w:w w:val="105"/>
        </w:rPr>
        <w:t xml:space="preserve"> </w:t>
      </w:r>
      <w:r>
        <w:rPr>
          <w:w w:val="105"/>
        </w:rPr>
        <w:t>in</w:t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</w:rPr>
        <w:t>,</w:t>
      </w:r>
      <w:r>
        <w:rPr>
          <w:spacing w:val="-5"/>
          <w:w w:val="105"/>
        </w:rPr>
        <w:t xml:space="preserve"> </w:t>
      </w:r>
      <w:r>
        <w:rPr>
          <w:w w:val="105"/>
        </w:rPr>
        <w:t>Prov.</w:t>
      </w:r>
      <w:r>
        <w:rPr>
          <w:spacing w:val="-8"/>
          <w:w w:val="105"/>
        </w:rPr>
        <w:t xml:space="preserve"> </w:t>
      </w:r>
      <w:r>
        <w:rPr>
          <w:w w:val="105"/>
        </w:rPr>
        <w:t>di</w:t>
      </w:r>
      <w:r>
        <w:rPr>
          <w:spacing w:val="-4"/>
          <w:w w:val="105"/>
        </w:rPr>
        <w:t xml:space="preserve"> </w:t>
      </w:r>
      <w:r>
        <w:rPr>
          <w:w w:val="105"/>
        </w:rPr>
        <w:t>(__),</w:t>
      </w:r>
      <w:r>
        <w:rPr>
          <w:spacing w:val="-6"/>
          <w:w w:val="105"/>
        </w:rPr>
        <w:t xml:space="preserve"> </w:t>
      </w:r>
      <w:r>
        <w:rPr>
          <w:w w:val="105"/>
        </w:rPr>
        <w:t>C.F./P.</w:t>
      </w:r>
      <w:r>
        <w:rPr>
          <w:spacing w:val="-6"/>
          <w:w w:val="105"/>
        </w:rPr>
        <w:t xml:space="preserve"> </w:t>
      </w:r>
      <w:r>
        <w:rPr>
          <w:w w:val="105"/>
        </w:rPr>
        <w:t>IVA</w:t>
      </w:r>
      <w:r>
        <w:rPr>
          <w:spacing w:val="-9"/>
          <w:w w:val="105"/>
        </w:rPr>
        <w:t xml:space="preserve"> </w:t>
      </w:r>
      <w:r>
        <w:rPr>
          <w:w w:val="105"/>
        </w:rPr>
        <w:t>n.</w:t>
      </w:r>
      <w:r>
        <w:rPr>
          <w:w w:val="105"/>
          <w:u w:val="single"/>
        </w:rPr>
        <w:tab/>
      </w:r>
      <w:r>
        <w:rPr>
          <w:w w:val="105"/>
        </w:rPr>
        <w:t>e</w:t>
      </w:r>
      <w:r>
        <w:rPr>
          <w:spacing w:val="1"/>
          <w:w w:val="105"/>
        </w:rPr>
        <w:t xml:space="preserve"> </w:t>
      </w:r>
      <w:r>
        <w:rPr>
          <w:w w:val="105"/>
        </w:rPr>
        <w:t>titolare</w:t>
      </w:r>
      <w:r>
        <w:rPr>
          <w:spacing w:val="-11"/>
          <w:w w:val="105"/>
        </w:rPr>
        <w:t xml:space="preserve"> </w:t>
      </w:r>
      <w:r>
        <w:rPr>
          <w:w w:val="105"/>
        </w:rPr>
        <w:t>della</w:t>
      </w:r>
      <w:r>
        <w:rPr>
          <w:spacing w:val="-10"/>
          <w:w w:val="105"/>
        </w:rPr>
        <w:t xml:space="preserve"> </w:t>
      </w:r>
      <w:r>
        <w:rPr>
          <w:w w:val="105"/>
        </w:rPr>
        <w:t>domanda</w:t>
      </w:r>
      <w:r>
        <w:rPr>
          <w:spacing w:val="-9"/>
          <w:w w:val="105"/>
        </w:rPr>
        <w:t xml:space="preserve"> </w:t>
      </w:r>
      <w:r>
        <w:rPr>
          <w:w w:val="105"/>
        </w:rPr>
        <w:t>di</w:t>
      </w:r>
      <w:r>
        <w:rPr>
          <w:spacing w:val="-7"/>
          <w:w w:val="105"/>
        </w:rPr>
        <w:t xml:space="preserve"> </w:t>
      </w:r>
      <w:r>
        <w:rPr>
          <w:w w:val="105"/>
        </w:rPr>
        <w:t>pagamento</w:t>
      </w:r>
      <w:r>
        <w:rPr>
          <w:spacing w:val="36"/>
          <w:w w:val="105"/>
        </w:rPr>
        <w:t xml:space="preserve"> </w:t>
      </w:r>
      <w:r>
        <w:rPr>
          <w:w w:val="105"/>
        </w:rPr>
        <w:t>n.</w:t>
      </w:r>
      <w:r>
        <w:rPr>
          <w:spacing w:val="-11"/>
          <w:w w:val="105"/>
        </w:rPr>
        <w:t xml:space="preserve"> </w:t>
      </w:r>
      <w:r>
        <w:rPr>
          <w:w w:val="105"/>
        </w:rPr>
        <w:t>_</w:t>
      </w:r>
      <w:r>
        <w:rPr>
          <w:w w:val="105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B06C44" w:rsidRDefault="00B06C44">
      <w:pPr>
        <w:pStyle w:val="Corpotesto"/>
        <w:spacing w:before="4"/>
        <w:rPr>
          <w:sz w:val="12"/>
        </w:rPr>
      </w:pPr>
    </w:p>
    <w:p w:rsidR="00B06C44" w:rsidRDefault="00077465">
      <w:pPr>
        <w:pStyle w:val="Titolo1"/>
        <w:spacing w:before="98"/>
        <w:ind w:right="1845"/>
      </w:pPr>
      <w:r>
        <w:rPr>
          <w:w w:val="105"/>
        </w:rPr>
        <w:t>CONSAPEVOLE</w:t>
      </w:r>
    </w:p>
    <w:p w:rsidR="00B06C44" w:rsidRDefault="00B06C44">
      <w:pPr>
        <w:pStyle w:val="Corpotesto"/>
        <w:spacing w:before="6"/>
        <w:rPr>
          <w:b/>
          <w:sz w:val="21"/>
        </w:rPr>
      </w:pPr>
    </w:p>
    <w:p w:rsidR="00B06C44" w:rsidRDefault="00077465">
      <w:pPr>
        <w:pStyle w:val="Paragrafoelenco"/>
        <w:numPr>
          <w:ilvl w:val="0"/>
          <w:numId w:val="4"/>
        </w:numPr>
        <w:tabs>
          <w:tab w:val="left" w:pos="235"/>
        </w:tabs>
        <w:spacing w:line="247" w:lineRule="auto"/>
        <w:ind w:right="157" w:firstLine="0"/>
        <w:jc w:val="both"/>
        <w:rPr>
          <w:sz w:val="20"/>
        </w:rPr>
      </w:pPr>
      <w:r>
        <w:rPr>
          <w:w w:val="105"/>
          <w:sz w:val="20"/>
        </w:rPr>
        <w:t>che gli aiuti concessi dal PSR 2014-2020 sono cumulabili con le sovvenzioni a carattere fiscale aventi ad</w:t>
      </w:r>
      <w:r>
        <w:rPr>
          <w:spacing w:val="-50"/>
          <w:w w:val="105"/>
          <w:sz w:val="20"/>
        </w:rPr>
        <w:t xml:space="preserve"> </w:t>
      </w:r>
      <w:r>
        <w:rPr>
          <w:w w:val="105"/>
          <w:sz w:val="20"/>
        </w:rPr>
        <w:t>oggetto i medesimi costi agevolabili in base al PSR nel limite delle specifiche aliquote massime di aiuto</w:t>
      </w:r>
      <w:r>
        <w:rPr>
          <w:spacing w:val="1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previste</w:t>
      </w:r>
      <w:r>
        <w:rPr>
          <w:spacing w:val="-11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dalle</w:t>
      </w:r>
      <w:r>
        <w:rPr>
          <w:spacing w:val="-11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varie</w:t>
      </w:r>
      <w:r>
        <w:rPr>
          <w:spacing w:val="-12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Misure</w:t>
      </w:r>
      <w:r>
        <w:rPr>
          <w:spacing w:val="-11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del</w:t>
      </w:r>
      <w:r>
        <w:rPr>
          <w:spacing w:val="-9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PSR</w:t>
      </w:r>
      <w:r>
        <w:rPr>
          <w:spacing w:val="-11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e</w:t>
      </w:r>
      <w:r>
        <w:rPr>
          <w:spacing w:val="-10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riportate</w:t>
      </w:r>
      <w:r>
        <w:rPr>
          <w:spacing w:val="-9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nell’Allegato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II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del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Reg.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UE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1305/2013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comunque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nel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limite</w:t>
      </w:r>
      <w:r>
        <w:rPr>
          <w:spacing w:val="-50"/>
          <w:w w:val="105"/>
          <w:sz w:val="20"/>
        </w:rPr>
        <w:t xml:space="preserve"> </w:t>
      </w:r>
      <w:r>
        <w:rPr>
          <w:w w:val="105"/>
          <w:sz w:val="20"/>
        </w:rPr>
        <w:t>massimo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del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costo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totale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dell’investimento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oggetto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dell’agevolazione;</w:t>
      </w:r>
    </w:p>
    <w:p w:rsidR="00B06C44" w:rsidRDefault="00B06C44">
      <w:pPr>
        <w:pStyle w:val="Corpotesto"/>
        <w:spacing w:before="11"/>
      </w:pPr>
    </w:p>
    <w:p w:rsidR="00B06C44" w:rsidRDefault="00077465">
      <w:pPr>
        <w:pStyle w:val="Paragrafoelenco"/>
        <w:numPr>
          <w:ilvl w:val="0"/>
          <w:numId w:val="4"/>
        </w:numPr>
        <w:tabs>
          <w:tab w:val="left" w:pos="224"/>
        </w:tabs>
        <w:spacing w:line="247" w:lineRule="auto"/>
        <w:ind w:right="159" w:firstLine="0"/>
        <w:jc w:val="both"/>
        <w:rPr>
          <w:sz w:val="20"/>
        </w:rPr>
      </w:pPr>
      <w:r>
        <w:rPr>
          <w:w w:val="105"/>
          <w:sz w:val="20"/>
        </w:rPr>
        <w:t>delle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sanzioni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penali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civili,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nel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caso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di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dichiarazioni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mendaci,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di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formazione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o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uso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di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atti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falsi,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richiamate</w:t>
      </w:r>
      <w:r>
        <w:rPr>
          <w:spacing w:val="-50"/>
          <w:w w:val="105"/>
          <w:sz w:val="20"/>
        </w:rPr>
        <w:t xml:space="preserve"> </w:t>
      </w:r>
      <w:r>
        <w:rPr>
          <w:w w:val="105"/>
          <w:sz w:val="20"/>
        </w:rPr>
        <w:t>dall’art.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76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del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D.P.R.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n. 445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del 28/12/2000,</w:t>
      </w:r>
    </w:p>
    <w:p w:rsidR="00B06C44" w:rsidRDefault="00077465">
      <w:pPr>
        <w:pStyle w:val="Corpotesto"/>
        <w:spacing w:before="4"/>
        <w:ind w:left="101"/>
        <w:jc w:val="both"/>
      </w:pPr>
      <w:r>
        <w:rPr>
          <w:spacing w:val="-1"/>
          <w:w w:val="105"/>
        </w:rPr>
        <w:t>sotto</w:t>
      </w:r>
      <w:r>
        <w:rPr>
          <w:spacing w:val="-11"/>
          <w:w w:val="105"/>
        </w:rPr>
        <w:t xml:space="preserve"> </w:t>
      </w:r>
      <w:r>
        <w:rPr>
          <w:w w:val="105"/>
        </w:rPr>
        <w:t>la</w:t>
      </w:r>
      <w:r>
        <w:rPr>
          <w:spacing w:val="-6"/>
          <w:w w:val="105"/>
        </w:rPr>
        <w:t xml:space="preserve"> </w:t>
      </w:r>
      <w:r>
        <w:rPr>
          <w:w w:val="105"/>
        </w:rPr>
        <w:t>propria</w:t>
      </w:r>
      <w:r>
        <w:rPr>
          <w:spacing w:val="-13"/>
          <w:w w:val="105"/>
        </w:rPr>
        <w:t xml:space="preserve"> </w:t>
      </w:r>
      <w:r>
        <w:rPr>
          <w:w w:val="105"/>
        </w:rPr>
        <w:t>responsabilità,</w:t>
      </w:r>
    </w:p>
    <w:p w:rsidR="00B06C44" w:rsidRDefault="00077465">
      <w:pPr>
        <w:pStyle w:val="Titolo1"/>
        <w:spacing w:before="5"/>
        <w:ind w:right="1171"/>
      </w:pPr>
      <w:r>
        <w:rPr>
          <w:w w:val="105"/>
        </w:rPr>
        <w:t>DICHIARA</w:t>
      </w:r>
    </w:p>
    <w:p w:rsidR="00B06C44" w:rsidRDefault="00077465">
      <w:pPr>
        <w:spacing w:before="10"/>
        <w:ind w:left="1793" w:right="1172"/>
        <w:jc w:val="center"/>
        <w:rPr>
          <w:sz w:val="20"/>
        </w:rPr>
      </w:pPr>
      <w:r>
        <w:rPr>
          <w:w w:val="105"/>
          <w:sz w:val="20"/>
        </w:rPr>
        <w:t>(</w:t>
      </w:r>
      <w:r>
        <w:rPr>
          <w:i/>
          <w:w w:val="105"/>
          <w:sz w:val="20"/>
        </w:rPr>
        <w:t>barrare</w:t>
      </w:r>
      <w:r>
        <w:rPr>
          <w:i/>
          <w:spacing w:val="-13"/>
          <w:w w:val="105"/>
          <w:sz w:val="20"/>
        </w:rPr>
        <w:t xml:space="preserve"> </w:t>
      </w:r>
      <w:r>
        <w:rPr>
          <w:i/>
          <w:w w:val="105"/>
          <w:sz w:val="20"/>
        </w:rPr>
        <w:t>la</w:t>
      </w:r>
      <w:r>
        <w:rPr>
          <w:i/>
          <w:spacing w:val="-9"/>
          <w:w w:val="105"/>
          <w:sz w:val="20"/>
        </w:rPr>
        <w:t xml:space="preserve"> </w:t>
      </w:r>
      <w:r>
        <w:rPr>
          <w:i/>
          <w:w w:val="105"/>
          <w:sz w:val="20"/>
        </w:rPr>
        <w:t>casella</w:t>
      </w:r>
      <w:r>
        <w:rPr>
          <w:i/>
          <w:spacing w:val="-12"/>
          <w:w w:val="105"/>
          <w:sz w:val="20"/>
        </w:rPr>
        <w:t xml:space="preserve"> </w:t>
      </w:r>
      <w:r>
        <w:rPr>
          <w:i/>
          <w:w w:val="105"/>
          <w:sz w:val="20"/>
        </w:rPr>
        <w:t>corrispondente</w:t>
      </w:r>
      <w:r>
        <w:rPr>
          <w:i/>
          <w:spacing w:val="-11"/>
          <w:w w:val="105"/>
          <w:sz w:val="20"/>
        </w:rPr>
        <w:t xml:space="preserve"> </w:t>
      </w:r>
      <w:r>
        <w:rPr>
          <w:i/>
          <w:w w:val="105"/>
          <w:sz w:val="20"/>
        </w:rPr>
        <w:t>al</w:t>
      </w:r>
      <w:r>
        <w:rPr>
          <w:i/>
          <w:spacing w:val="-10"/>
          <w:w w:val="105"/>
          <w:sz w:val="20"/>
        </w:rPr>
        <w:t xml:space="preserve"> </w:t>
      </w:r>
      <w:r>
        <w:rPr>
          <w:i/>
          <w:w w:val="105"/>
          <w:sz w:val="20"/>
        </w:rPr>
        <w:t>caso</w:t>
      </w:r>
      <w:r>
        <w:rPr>
          <w:i/>
          <w:spacing w:val="-11"/>
          <w:w w:val="105"/>
          <w:sz w:val="20"/>
        </w:rPr>
        <w:t xml:space="preserve"> </w:t>
      </w:r>
      <w:r>
        <w:rPr>
          <w:i/>
          <w:w w:val="105"/>
          <w:sz w:val="20"/>
        </w:rPr>
        <w:t>concreto</w:t>
      </w:r>
      <w:r>
        <w:rPr>
          <w:w w:val="105"/>
          <w:sz w:val="20"/>
        </w:rPr>
        <w:t>)</w:t>
      </w:r>
    </w:p>
    <w:p w:rsidR="00B06C44" w:rsidRDefault="00B06C44">
      <w:pPr>
        <w:pStyle w:val="Corpotesto"/>
        <w:spacing w:before="3"/>
        <w:rPr>
          <w:sz w:val="21"/>
        </w:rPr>
      </w:pPr>
    </w:p>
    <w:p w:rsidR="00B06C44" w:rsidRDefault="00077465">
      <w:pPr>
        <w:pStyle w:val="Paragrafoelenco"/>
        <w:numPr>
          <w:ilvl w:val="0"/>
          <w:numId w:val="3"/>
        </w:numPr>
        <w:tabs>
          <w:tab w:val="left" w:pos="779"/>
        </w:tabs>
        <w:spacing w:before="1" w:line="264" w:lineRule="auto"/>
        <w:ind w:right="159"/>
        <w:jc w:val="both"/>
        <w:rPr>
          <w:sz w:val="20"/>
        </w:rPr>
      </w:pPr>
      <w:r>
        <w:rPr>
          <w:w w:val="105"/>
          <w:sz w:val="20"/>
        </w:rPr>
        <w:t>di non aver usufruito, nel corso del periodo 2014 - 2021, di agevolazioni fiscali riconosciute in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relazione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ai titoli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di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spesa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allegati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alla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domanda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di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pagamento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PSR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citata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nelle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premesse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di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essere</w:t>
      </w:r>
      <w:r>
        <w:rPr>
          <w:spacing w:val="-50"/>
          <w:w w:val="105"/>
          <w:sz w:val="20"/>
        </w:rPr>
        <w:t xml:space="preserve"> </w:t>
      </w:r>
      <w:r>
        <w:rPr>
          <w:w w:val="105"/>
          <w:sz w:val="20"/>
        </w:rPr>
        <w:t>consapevole, che una volta ottenuto il contributo da parte di AGEA, non potrà più avvalersi del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beneficio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previsto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dal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credito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d’imposta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o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altra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agevolazione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fiscale,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nel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caso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cui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per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gli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stessi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sia</w:t>
      </w:r>
      <w:r>
        <w:rPr>
          <w:spacing w:val="-50"/>
          <w:w w:val="105"/>
          <w:sz w:val="20"/>
        </w:rPr>
        <w:t xml:space="preserve"> </w:t>
      </w:r>
      <w:r>
        <w:rPr>
          <w:w w:val="105"/>
          <w:sz w:val="20"/>
        </w:rPr>
        <w:t>stato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raggiunto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il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massimale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previsto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dall’allegato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II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al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Regolamento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UE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1305/2013;</w:t>
      </w:r>
    </w:p>
    <w:p w:rsidR="00B06C44" w:rsidRDefault="00B06C44">
      <w:pPr>
        <w:pStyle w:val="Corpotesto"/>
        <w:spacing w:before="9"/>
      </w:pPr>
    </w:p>
    <w:p w:rsidR="00B06C44" w:rsidRDefault="00077465">
      <w:pPr>
        <w:pStyle w:val="Paragrafoelenco"/>
        <w:numPr>
          <w:ilvl w:val="0"/>
          <w:numId w:val="3"/>
        </w:numPr>
        <w:tabs>
          <w:tab w:val="left" w:pos="779"/>
          <w:tab w:val="left" w:pos="9145"/>
        </w:tabs>
        <w:spacing w:before="1"/>
        <w:rPr>
          <w:sz w:val="20"/>
        </w:rPr>
      </w:pPr>
      <w:r>
        <w:rPr>
          <w:w w:val="105"/>
          <w:sz w:val="20"/>
        </w:rPr>
        <w:t>di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aver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usufruito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nel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corso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del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2014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2021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del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credito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d’imposta/detrazione</w:t>
      </w:r>
      <w:r>
        <w:rPr>
          <w:spacing w:val="3"/>
          <w:sz w:val="20"/>
        </w:rPr>
        <w:t xml:space="preserve"> </w:t>
      </w:r>
      <w:r>
        <w:rPr>
          <w:w w:val="103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B06C44" w:rsidRDefault="00077465">
      <w:pPr>
        <w:pStyle w:val="Corpotesto"/>
        <w:tabs>
          <w:tab w:val="left" w:pos="2186"/>
          <w:tab w:val="left" w:pos="3098"/>
          <w:tab w:val="left" w:pos="5420"/>
          <w:tab w:val="left" w:pos="5640"/>
          <w:tab w:val="left" w:pos="6620"/>
          <w:tab w:val="left" w:pos="9144"/>
        </w:tabs>
        <w:spacing w:before="10"/>
        <w:ind w:left="778"/>
      </w:pPr>
      <w:r>
        <w:rPr>
          <w:w w:val="105"/>
          <w:vertAlign w:val="superscript"/>
        </w:rPr>
        <w:t>21</w:t>
      </w:r>
      <w:r>
        <w:rPr>
          <w:w w:val="105"/>
        </w:rPr>
        <w:t xml:space="preserve">  </w:t>
      </w:r>
      <w:r>
        <w:rPr>
          <w:spacing w:val="23"/>
          <w:w w:val="105"/>
        </w:rPr>
        <w:t xml:space="preserve"> </w:t>
      </w:r>
      <w:r>
        <w:rPr>
          <w:w w:val="105"/>
        </w:rPr>
        <w:t>previsto/a</w:t>
      </w:r>
      <w:r>
        <w:rPr>
          <w:w w:val="105"/>
        </w:rPr>
        <w:tab/>
        <w:t>dall’art.</w:t>
      </w:r>
      <w:r>
        <w:rPr>
          <w:w w:val="105"/>
        </w:rPr>
        <w:tab/>
        <w:t>_</w:t>
      </w:r>
      <w:r>
        <w:rPr>
          <w:w w:val="105"/>
          <w:u w:val="single"/>
        </w:rPr>
        <w:tab/>
      </w:r>
      <w:r>
        <w:rPr>
          <w:w w:val="105"/>
        </w:rPr>
        <w:tab/>
        <w:t>del/della</w:t>
      </w:r>
      <w:r>
        <w:tab/>
      </w:r>
      <w:r>
        <w:rPr>
          <w:w w:val="103"/>
          <w:u w:val="single"/>
        </w:rPr>
        <w:t xml:space="preserve"> </w:t>
      </w:r>
      <w:r>
        <w:rPr>
          <w:u w:val="single"/>
        </w:rPr>
        <w:tab/>
      </w:r>
    </w:p>
    <w:p w:rsidR="00B06C44" w:rsidRDefault="00077465">
      <w:pPr>
        <w:pStyle w:val="Corpotesto"/>
        <w:spacing w:before="26" w:line="513" w:lineRule="auto"/>
        <w:ind w:left="778" w:right="2428"/>
      </w:pPr>
      <w:r>
        <w:rPr>
          <w:w w:val="105"/>
        </w:rPr>
        <w:t>relativamente</w:t>
      </w:r>
      <w:r>
        <w:rPr>
          <w:spacing w:val="-13"/>
          <w:w w:val="105"/>
        </w:rPr>
        <w:t xml:space="preserve"> </w:t>
      </w:r>
      <w:r>
        <w:rPr>
          <w:w w:val="105"/>
        </w:rPr>
        <w:t>ai</w:t>
      </w:r>
      <w:r>
        <w:rPr>
          <w:spacing w:val="-13"/>
          <w:w w:val="105"/>
        </w:rPr>
        <w:t xml:space="preserve"> </w:t>
      </w:r>
      <w:r>
        <w:rPr>
          <w:w w:val="105"/>
        </w:rPr>
        <w:t>titoli</w:t>
      </w:r>
      <w:r>
        <w:rPr>
          <w:spacing w:val="-11"/>
          <w:w w:val="105"/>
        </w:rPr>
        <w:t xml:space="preserve"> </w:t>
      </w:r>
      <w:r>
        <w:rPr>
          <w:w w:val="105"/>
        </w:rPr>
        <w:t>di</w:t>
      </w:r>
      <w:r>
        <w:rPr>
          <w:spacing w:val="-11"/>
          <w:w w:val="105"/>
        </w:rPr>
        <w:t xml:space="preserve"> </w:t>
      </w:r>
      <w:r>
        <w:rPr>
          <w:w w:val="105"/>
        </w:rPr>
        <w:t>spesa</w:t>
      </w:r>
      <w:r>
        <w:rPr>
          <w:spacing w:val="-11"/>
          <w:w w:val="105"/>
        </w:rPr>
        <w:t xml:space="preserve"> </w:t>
      </w:r>
      <w:r>
        <w:rPr>
          <w:w w:val="105"/>
        </w:rPr>
        <w:t>allegati</w:t>
      </w:r>
      <w:r>
        <w:rPr>
          <w:spacing w:val="-9"/>
          <w:w w:val="105"/>
        </w:rPr>
        <w:t xml:space="preserve"> </w:t>
      </w:r>
      <w:r>
        <w:rPr>
          <w:w w:val="105"/>
        </w:rPr>
        <w:t>alla</w:t>
      </w:r>
      <w:r>
        <w:rPr>
          <w:spacing w:val="-11"/>
          <w:w w:val="105"/>
        </w:rPr>
        <w:t xml:space="preserve"> </w:t>
      </w:r>
      <w:r>
        <w:rPr>
          <w:w w:val="105"/>
        </w:rPr>
        <w:t>domanda</w:t>
      </w:r>
      <w:r>
        <w:rPr>
          <w:spacing w:val="-11"/>
          <w:w w:val="105"/>
        </w:rPr>
        <w:t xml:space="preserve"> </w:t>
      </w:r>
      <w:r>
        <w:rPr>
          <w:w w:val="105"/>
        </w:rPr>
        <w:t>di</w:t>
      </w:r>
      <w:r>
        <w:rPr>
          <w:spacing w:val="-13"/>
          <w:w w:val="105"/>
        </w:rPr>
        <w:t xml:space="preserve"> </w:t>
      </w:r>
      <w:r>
        <w:rPr>
          <w:w w:val="105"/>
        </w:rPr>
        <w:t>pagamento</w:t>
      </w:r>
      <w:r>
        <w:rPr>
          <w:spacing w:val="-11"/>
          <w:w w:val="105"/>
        </w:rPr>
        <w:t xml:space="preserve"> </w:t>
      </w:r>
      <w:r>
        <w:rPr>
          <w:w w:val="105"/>
        </w:rPr>
        <w:t>PSR.</w:t>
      </w:r>
      <w:r>
        <w:rPr>
          <w:spacing w:val="-49"/>
          <w:w w:val="105"/>
        </w:rPr>
        <w:t xml:space="preserve"> </w:t>
      </w:r>
      <w:r>
        <w:rPr>
          <w:w w:val="105"/>
        </w:rPr>
        <w:t>A</w:t>
      </w:r>
      <w:r>
        <w:rPr>
          <w:spacing w:val="-2"/>
          <w:w w:val="105"/>
        </w:rPr>
        <w:t xml:space="preserve"> </w:t>
      </w:r>
      <w:r>
        <w:rPr>
          <w:w w:val="105"/>
        </w:rPr>
        <w:t>tal</w:t>
      </w:r>
      <w:r>
        <w:rPr>
          <w:spacing w:val="-4"/>
          <w:w w:val="105"/>
        </w:rPr>
        <w:t xml:space="preserve"> </w:t>
      </w:r>
      <w:r>
        <w:rPr>
          <w:w w:val="105"/>
        </w:rPr>
        <w:t>fine,</w:t>
      </w:r>
      <w:r>
        <w:rPr>
          <w:spacing w:val="-2"/>
          <w:w w:val="105"/>
        </w:rPr>
        <w:t xml:space="preserve"> </w:t>
      </w:r>
      <w:r>
        <w:rPr>
          <w:w w:val="105"/>
        </w:rPr>
        <w:t>dichiara:</w:t>
      </w:r>
    </w:p>
    <w:p w:rsidR="00B06C44" w:rsidRDefault="00077465">
      <w:pPr>
        <w:pStyle w:val="Corpotesto"/>
        <w:spacing w:before="5"/>
        <w:rPr>
          <w:sz w:val="1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115570</wp:posOffset>
                </wp:positionV>
                <wp:extent cx="1718945" cy="7620"/>
                <wp:effectExtent l="0" t="0" r="0" b="0"/>
                <wp:wrapTopAndBottom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894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728BC5" id="Rectangle 3" o:spid="_x0000_s1026" style="position:absolute;margin-left:82.1pt;margin-top:9.1pt;width:135.35pt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B06C44" w:rsidRDefault="00077465">
      <w:pPr>
        <w:spacing w:before="52"/>
        <w:ind w:left="101"/>
        <w:rPr>
          <w:rFonts w:ascii="Arial" w:hAnsi="Arial"/>
          <w:i/>
          <w:sz w:val="17"/>
        </w:rPr>
      </w:pPr>
      <w:r>
        <w:rPr>
          <w:rFonts w:ascii="Arial" w:hAnsi="Arial"/>
          <w:i/>
          <w:position w:val="6"/>
          <w:sz w:val="11"/>
        </w:rPr>
        <w:t>21</w:t>
      </w:r>
      <w:r>
        <w:rPr>
          <w:rFonts w:ascii="Arial" w:hAnsi="Arial"/>
          <w:i/>
          <w:spacing w:val="13"/>
          <w:position w:val="6"/>
          <w:sz w:val="11"/>
        </w:rPr>
        <w:t xml:space="preserve"> </w:t>
      </w:r>
      <w:r>
        <w:rPr>
          <w:rFonts w:ascii="Arial" w:hAnsi="Arial"/>
          <w:i/>
          <w:sz w:val="17"/>
        </w:rPr>
        <w:t>Inserire,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a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seconda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della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fattispecie,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l’agevolazione</w:t>
      </w:r>
      <w:r>
        <w:rPr>
          <w:rFonts w:ascii="Arial" w:hAnsi="Arial"/>
          <w:i/>
          <w:spacing w:val="-2"/>
          <w:sz w:val="17"/>
        </w:rPr>
        <w:t xml:space="preserve"> </w:t>
      </w:r>
      <w:r>
        <w:rPr>
          <w:rFonts w:ascii="Arial" w:hAnsi="Arial"/>
          <w:i/>
          <w:sz w:val="17"/>
        </w:rPr>
        <w:t>fiscale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avente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ad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oggetto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i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medesimi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costi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agevolabili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dai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PSR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e</w:t>
      </w:r>
      <w:r>
        <w:rPr>
          <w:rFonts w:ascii="Arial" w:hAnsi="Arial"/>
          <w:i/>
          <w:spacing w:val="-8"/>
          <w:sz w:val="17"/>
        </w:rPr>
        <w:t xml:space="preserve"> </w:t>
      </w:r>
      <w:r>
        <w:rPr>
          <w:rFonts w:ascii="Arial" w:hAnsi="Arial"/>
          <w:i/>
          <w:sz w:val="17"/>
        </w:rPr>
        <w:t>il</w:t>
      </w:r>
      <w:r>
        <w:rPr>
          <w:rFonts w:ascii="Arial" w:hAnsi="Arial"/>
          <w:i/>
          <w:spacing w:val="-44"/>
          <w:sz w:val="17"/>
        </w:rPr>
        <w:t xml:space="preserve"> </w:t>
      </w:r>
      <w:r>
        <w:rPr>
          <w:rFonts w:ascii="Arial" w:hAnsi="Arial"/>
          <w:i/>
          <w:sz w:val="17"/>
        </w:rPr>
        <w:t>relativo</w:t>
      </w:r>
      <w:r>
        <w:rPr>
          <w:rFonts w:ascii="Arial" w:hAnsi="Arial"/>
          <w:i/>
          <w:spacing w:val="-1"/>
          <w:sz w:val="17"/>
        </w:rPr>
        <w:t xml:space="preserve"> </w:t>
      </w:r>
      <w:r>
        <w:rPr>
          <w:rFonts w:ascii="Arial" w:hAnsi="Arial"/>
          <w:i/>
          <w:sz w:val="17"/>
        </w:rPr>
        <w:t>riferimento</w:t>
      </w:r>
      <w:r>
        <w:rPr>
          <w:rFonts w:ascii="Arial" w:hAnsi="Arial"/>
          <w:i/>
          <w:spacing w:val="-2"/>
          <w:sz w:val="17"/>
        </w:rPr>
        <w:t xml:space="preserve"> </w:t>
      </w:r>
      <w:r>
        <w:rPr>
          <w:rFonts w:ascii="Arial" w:hAnsi="Arial"/>
          <w:i/>
          <w:sz w:val="17"/>
        </w:rPr>
        <w:t>normativo:</w:t>
      </w:r>
    </w:p>
    <w:p w:rsidR="00B06C44" w:rsidRDefault="00077465">
      <w:pPr>
        <w:pStyle w:val="Paragrafoelenco"/>
        <w:numPr>
          <w:ilvl w:val="1"/>
          <w:numId w:val="5"/>
        </w:numPr>
        <w:tabs>
          <w:tab w:val="left" w:pos="777"/>
          <w:tab w:val="left" w:pos="778"/>
        </w:tabs>
        <w:spacing w:before="1"/>
        <w:ind w:right="210" w:hanging="423"/>
        <w:jc w:val="left"/>
        <w:rPr>
          <w:rFonts w:ascii="Arial"/>
          <w:i/>
          <w:sz w:val="17"/>
        </w:rPr>
      </w:pPr>
      <w:r>
        <w:rPr>
          <w:rFonts w:ascii="Arial"/>
          <w:i/>
          <w:sz w:val="17"/>
        </w:rPr>
        <w:t>Super</w:t>
      </w:r>
      <w:r>
        <w:rPr>
          <w:rFonts w:ascii="Arial"/>
          <w:i/>
          <w:spacing w:val="-4"/>
          <w:sz w:val="17"/>
        </w:rPr>
        <w:t xml:space="preserve"> </w:t>
      </w:r>
      <w:r>
        <w:rPr>
          <w:rFonts w:ascii="Arial"/>
          <w:i/>
          <w:sz w:val="17"/>
        </w:rPr>
        <w:t>e</w:t>
      </w:r>
      <w:r>
        <w:rPr>
          <w:rFonts w:ascii="Arial"/>
          <w:i/>
          <w:spacing w:val="-6"/>
          <w:sz w:val="17"/>
        </w:rPr>
        <w:t xml:space="preserve"> </w:t>
      </w:r>
      <w:r>
        <w:rPr>
          <w:rFonts w:ascii="Arial"/>
          <w:i/>
          <w:sz w:val="17"/>
        </w:rPr>
        <w:t>Iper</w:t>
      </w:r>
      <w:r>
        <w:rPr>
          <w:rFonts w:ascii="Arial"/>
          <w:i/>
          <w:spacing w:val="-6"/>
          <w:sz w:val="17"/>
        </w:rPr>
        <w:t xml:space="preserve"> </w:t>
      </w:r>
      <w:r>
        <w:rPr>
          <w:rFonts w:ascii="Arial"/>
          <w:i/>
          <w:sz w:val="17"/>
        </w:rPr>
        <w:t>ammortamento</w:t>
      </w:r>
      <w:r>
        <w:rPr>
          <w:rFonts w:ascii="Arial"/>
          <w:i/>
          <w:spacing w:val="-3"/>
          <w:sz w:val="17"/>
        </w:rPr>
        <w:t xml:space="preserve"> </w:t>
      </w:r>
      <w:r>
        <w:rPr>
          <w:rFonts w:ascii="Arial"/>
          <w:i/>
          <w:sz w:val="17"/>
        </w:rPr>
        <w:t>ex</w:t>
      </w:r>
      <w:r>
        <w:rPr>
          <w:rFonts w:ascii="Arial"/>
          <w:i/>
          <w:spacing w:val="-3"/>
          <w:sz w:val="17"/>
        </w:rPr>
        <w:t xml:space="preserve"> </w:t>
      </w:r>
      <w:r>
        <w:rPr>
          <w:rFonts w:ascii="Arial"/>
          <w:i/>
          <w:sz w:val="17"/>
        </w:rPr>
        <w:t>art.</w:t>
      </w:r>
      <w:r>
        <w:rPr>
          <w:rFonts w:ascii="Arial"/>
          <w:i/>
          <w:spacing w:val="-4"/>
          <w:sz w:val="17"/>
        </w:rPr>
        <w:t xml:space="preserve"> </w:t>
      </w:r>
      <w:r>
        <w:rPr>
          <w:rFonts w:ascii="Arial"/>
          <w:i/>
          <w:sz w:val="17"/>
        </w:rPr>
        <w:t>1,</w:t>
      </w:r>
      <w:r>
        <w:rPr>
          <w:rFonts w:ascii="Arial"/>
          <w:i/>
          <w:spacing w:val="-4"/>
          <w:sz w:val="17"/>
        </w:rPr>
        <w:t xml:space="preserve"> </w:t>
      </w:r>
      <w:r>
        <w:rPr>
          <w:rFonts w:ascii="Arial"/>
          <w:i/>
          <w:sz w:val="17"/>
        </w:rPr>
        <w:t>co.</w:t>
      </w:r>
      <w:r>
        <w:rPr>
          <w:rFonts w:ascii="Arial"/>
          <w:i/>
          <w:spacing w:val="-3"/>
          <w:sz w:val="17"/>
        </w:rPr>
        <w:t xml:space="preserve"> </w:t>
      </w:r>
      <w:r>
        <w:rPr>
          <w:rFonts w:ascii="Arial"/>
          <w:i/>
          <w:sz w:val="17"/>
        </w:rPr>
        <w:t>91</w:t>
      </w:r>
      <w:r>
        <w:rPr>
          <w:rFonts w:ascii="Arial"/>
          <w:i/>
          <w:spacing w:val="-1"/>
          <w:sz w:val="17"/>
        </w:rPr>
        <w:t xml:space="preserve"> </w:t>
      </w:r>
      <w:r>
        <w:rPr>
          <w:rFonts w:ascii="Arial"/>
          <w:i/>
          <w:sz w:val="17"/>
        </w:rPr>
        <w:t>ss.</w:t>
      </w:r>
      <w:r>
        <w:rPr>
          <w:rFonts w:ascii="Arial"/>
          <w:i/>
          <w:spacing w:val="-3"/>
          <w:sz w:val="17"/>
        </w:rPr>
        <w:t xml:space="preserve"> </w:t>
      </w:r>
      <w:r>
        <w:rPr>
          <w:rFonts w:ascii="Arial"/>
          <w:i/>
          <w:sz w:val="17"/>
        </w:rPr>
        <w:t>della</w:t>
      </w:r>
      <w:r>
        <w:rPr>
          <w:rFonts w:ascii="Arial"/>
          <w:i/>
          <w:spacing w:val="-3"/>
          <w:sz w:val="17"/>
        </w:rPr>
        <w:t xml:space="preserve"> </w:t>
      </w:r>
      <w:r>
        <w:rPr>
          <w:rFonts w:ascii="Arial"/>
          <w:i/>
          <w:sz w:val="17"/>
        </w:rPr>
        <w:t>L.</w:t>
      </w:r>
      <w:r>
        <w:rPr>
          <w:rFonts w:ascii="Arial"/>
          <w:i/>
          <w:spacing w:val="-5"/>
          <w:sz w:val="17"/>
        </w:rPr>
        <w:t xml:space="preserve"> </w:t>
      </w:r>
      <w:r>
        <w:rPr>
          <w:rFonts w:ascii="Arial"/>
          <w:i/>
          <w:sz w:val="17"/>
        </w:rPr>
        <w:t>208/2015,</w:t>
      </w:r>
      <w:r>
        <w:rPr>
          <w:rFonts w:ascii="Arial"/>
          <w:i/>
          <w:spacing w:val="-3"/>
          <w:sz w:val="17"/>
        </w:rPr>
        <w:t xml:space="preserve"> </w:t>
      </w:r>
      <w:r>
        <w:rPr>
          <w:rFonts w:ascii="Arial"/>
          <w:i/>
          <w:sz w:val="17"/>
        </w:rPr>
        <w:t>reintrodotti,</w:t>
      </w:r>
      <w:r>
        <w:rPr>
          <w:rFonts w:ascii="Arial"/>
          <w:i/>
          <w:spacing w:val="-7"/>
          <w:sz w:val="17"/>
        </w:rPr>
        <w:t xml:space="preserve"> </w:t>
      </w:r>
      <w:r>
        <w:rPr>
          <w:rFonts w:ascii="Arial"/>
          <w:i/>
          <w:sz w:val="17"/>
        </w:rPr>
        <w:t>da</w:t>
      </w:r>
      <w:r>
        <w:rPr>
          <w:rFonts w:ascii="Arial"/>
          <w:i/>
          <w:spacing w:val="-4"/>
          <w:sz w:val="17"/>
        </w:rPr>
        <w:t xml:space="preserve"> </w:t>
      </w:r>
      <w:r>
        <w:rPr>
          <w:rFonts w:ascii="Arial"/>
          <w:i/>
          <w:sz w:val="17"/>
        </w:rPr>
        <w:t>ultimo,</w:t>
      </w:r>
      <w:r>
        <w:rPr>
          <w:rFonts w:ascii="Arial"/>
          <w:i/>
          <w:spacing w:val="-3"/>
          <w:sz w:val="17"/>
        </w:rPr>
        <w:t xml:space="preserve"> </w:t>
      </w:r>
      <w:r>
        <w:rPr>
          <w:rFonts w:ascii="Arial"/>
          <w:i/>
          <w:sz w:val="17"/>
        </w:rPr>
        <w:t>per</w:t>
      </w:r>
      <w:r>
        <w:rPr>
          <w:rFonts w:ascii="Arial"/>
          <w:i/>
          <w:spacing w:val="-4"/>
          <w:sz w:val="17"/>
        </w:rPr>
        <w:t xml:space="preserve"> </w:t>
      </w:r>
      <w:r>
        <w:rPr>
          <w:rFonts w:ascii="Arial"/>
          <w:i/>
          <w:sz w:val="17"/>
        </w:rPr>
        <w:t>il</w:t>
      </w:r>
      <w:r>
        <w:rPr>
          <w:rFonts w:ascii="Arial"/>
          <w:i/>
          <w:spacing w:val="-3"/>
          <w:sz w:val="17"/>
        </w:rPr>
        <w:t xml:space="preserve"> </w:t>
      </w:r>
      <w:r>
        <w:rPr>
          <w:rFonts w:ascii="Arial"/>
          <w:i/>
          <w:sz w:val="17"/>
        </w:rPr>
        <w:t>2019,</w:t>
      </w:r>
      <w:r>
        <w:rPr>
          <w:rFonts w:ascii="Arial"/>
          <w:i/>
          <w:spacing w:val="-3"/>
          <w:sz w:val="17"/>
        </w:rPr>
        <w:t xml:space="preserve"> </w:t>
      </w:r>
      <w:r>
        <w:rPr>
          <w:rFonts w:ascii="Arial"/>
          <w:i/>
          <w:sz w:val="17"/>
        </w:rPr>
        <w:t>dall'art.</w:t>
      </w:r>
      <w:r>
        <w:rPr>
          <w:rFonts w:ascii="Arial"/>
          <w:i/>
          <w:spacing w:val="-3"/>
          <w:sz w:val="17"/>
        </w:rPr>
        <w:t xml:space="preserve"> </w:t>
      </w:r>
      <w:r>
        <w:rPr>
          <w:rFonts w:ascii="Arial"/>
          <w:i/>
          <w:sz w:val="17"/>
        </w:rPr>
        <w:t>1</w:t>
      </w:r>
      <w:r>
        <w:rPr>
          <w:rFonts w:ascii="Arial"/>
          <w:i/>
          <w:spacing w:val="-44"/>
          <w:sz w:val="17"/>
        </w:rPr>
        <w:t xml:space="preserve"> </w:t>
      </w:r>
      <w:r>
        <w:rPr>
          <w:rFonts w:ascii="Arial"/>
          <w:i/>
          <w:sz w:val="17"/>
        </w:rPr>
        <w:t>del DL</w:t>
      </w:r>
      <w:r>
        <w:rPr>
          <w:rFonts w:ascii="Arial"/>
          <w:i/>
          <w:spacing w:val="-3"/>
          <w:sz w:val="17"/>
        </w:rPr>
        <w:t xml:space="preserve"> </w:t>
      </w:r>
      <w:r>
        <w:rPr>
          <w:rFonts w:ascii="Arial"/>
          <w:i/>
          <w:sz w:val="17"/>
        </w:rPr>
        <w:t>34/2019</w:t>
      </w:r>
      <w:r>
        <w:rPr>
          <w:rFonts w:ascii="Arial"/>
          <w:i/>
          <w:spacing w:val="-2"/>
          <w:sz w:val="17"/>
        </w:rPr>
        <w:t xml:space="preserve"> </w:t>
      </w:r>
      <w:r>
        <w:rPr>
          <w:rFonts w:ascii="Arial"/>
          <w:i/>
          <w:sz w:val="17"/>
        </w:rPr>
        <w:t>ed ex</w:t>
      </w:r>
      <w:r>
        <w:rPr>
          <w:rFonts w:ascii="Arial"/>
          <w:i/>
          <w:spacing w:val="-2"/>
          <w:sz w:val="17"/>
        </w:rPr>
        <w:t xml:space="preserve"> </w:t>
      </w:r>
      <w:r>
        <w:rPr>
          <w:rFonts w:ascii="Arial"/>
          <w:i/>
          <w:sz w:val="17"/>
        </w:rPr>
        <w:t>art. 1,</w:t>
      </w:r>
      <w:r>
        <w:rPr>
          <w:rFonts w:ascii="Arial"/>
          <w:i/>
          <w:spacing w:val="-2"/>
          <w:sz w:val="17"/>
        </w:rPr>
        <w:t xml:space="preserve"> </w:t>
      </w:r>
      <w:r>
        <w:rPr>
          <w:rFonts w:ascii="Arial"/>
          <w:i/>
          <w:sz w:val="17"/>
        </w:rPr>
        <w:t>co.</w:t>
      </w:r>
      <w:r>
        <w:rPr>
          <w:rFonts w:ascii="Arial"/>
          <w:i/>
          <w:spacing w:val="-1"/>
          <w:sz w:val="17"/>
        </w:rPr>
        <w:t xml:space="preserve"> </w:t>
      </w:r>
      <w:r>
        <w:rPr>
          <w:rFonts w:ascii="Arial"/>
          <w:i/>
          <w:sz w:val="17"/>
        </w:rPr>
        <w:t>9-13</w:t>
      </w:r>
      <w:r>
        <w:rPr>
          <w:rFonts w:ascii="Arial"/>
          <w:i/>
          <w:spacing w:val="-1"/>
          <w:sz w:val="17"/>
        </w:rPr>
        <w:t xml:space="preserve"> </w:t>
      </w:r>
      <w:r>
        <w:rPr>
          <w:rFonts w:ascii="Arial"/>
          <w:i/>
          <w:sz w:val="17"/>
        </w:rPr>
        <w:t>della</w:t>
      </w:r>
      <w:r>
        <w:rPr>
          <w:rFonts w:ascii="Arial"/>
          <w:i/>
          <w:spacing w:val="-3"/>
          <w:sz w:val="17"/>
        </w:rPr>
        <w:t xml:space="preserve"> </w:t>
      </w:r>
      <w:r>
        <w:rPr>
          <w:rFonts w:ascii="Arial"/>
          <w:i/>
          <w:sz w:val="17"/>
        </w:rPr>
        <w:t>L.</w:t>
      </w:r>
      <w:r>
        <w:rPr>
          <w:rFonts w:ascii="Arial"/>
          <w:i/>
          <w:spacing w:val="1"/>
          <w:sz w:val="17"/>
        </w:rPr>
        <w:t xml:space="preserve"> </w:t>
      </w:r>
      <w:r>
        <w:rPr>
          <w:rFonts w:ascii="Arial"/>
          <w:i/>
          <w:sz w:val="17"/>
        </w:rPr>
        <w:t>n.</w:t>
      </w:r>
      <w:r>
        <w:rPr>
          <w:rFonts w:ascii="Arial"/>
          <w:i/>
          <w:spacing w:val="-2"/>
          <w:sz w:val="17"/>
        </w:rPr>
        <w:t xml:space="preserve"> </w:t>
      </w:r>
      <w:r>
        <w:rPr>
          <w:rFonts w:ascii="Arial"/>
          <w:i/>
          <w:sz w:val="17"/>
        </w:rPr>
        <w:t>232</w:t>
      </w:r>
      <w:r>
        <w:rPr>
          <w:rFonts w:ascii="Arial"/>
          <w:i/>
          <w:spacing w:val="-5"/>
          <w:sz w:val="17"/>
        </w:rPr>
        <w:t xml:space="preserve"> </w:t>
      </w:r>
      <w:r>
        <w:rPr>
          <w:rFonts w:ascii="Arial"/>
          <w:i/>
          <w:sz w:val="17"/>
        </w:rPr>
        <w:t>del</w:t>
      </w:r>
      <w:r>
        <w:rPr>
          <w:rFonts w:ascii="Arial"/>
          <w:i/>
          <w:spacing w:val="-1"/>
          <w:sz w:val="17"/>
        </w:rPr>
        <w:t xml:space="preserve"> </w:t>
      </w:r>
      <w:r>
        <w:rPr>
          <w:rFonts w:ascii="Arial"/>
          <w:i/>
          <w:sz w:val="17"/>
        </w:rPr>
        <w:t>2016;</w:t>
      </w:r>
    </w:p>
    <w:p w:rsidR="00B06C44" w:rsidRDefault="00077465">
      <w:pPr>
        <w:pStyle w:val="Paragrafoelenco"/>
        <w:numPr>
          <w:ilvl w:val="1"/>
          <w:numId w:val="5"/>
        </w:numPr>
        <w:tabs>
          <w:tab w:val="left" w:pos="778"/>
          <w:tab w:val="left" w:pos="779"/>
        </w:tabs>
        <w:spacing w:line="192" w:lineRule="exact"/>
        <w:ind w:left="779" w:hanging="462"/>
        <w:jc w:val="left"/>
        <w:rPr>
          <w:rFonts w:ascii="Arial" w:hAnsi="Arial"/>
          <w:i/>
          <w:sz w:val="17"/>
        </w:rPr>
      </w:pPr>
      <w:r>
        <w:rPr>
          <w:rFonts w:ascii="Arial" w:hAnsi="Arial"/>
          <w:i/>
          <w:sz w:val="17"/>
        </w:rPr>
        <w:t>Credito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d’imposta</w:t>
      </w:r>
      <w:r>
        <w:rPr>
          <w:rFonts w:ascii="Arial" w:hAnsi="Arial"/>
          <w:i/>
          <w:spacing w:val="-7"/>
          <w:sz w:val="17"/>
        </w:rPr>
        <w:t xml:space="preserve"> </w:t>
      </w:r>
      <w:r>
        <w:rPr>
          <w:rFonts w:ascii="Arial" w:hAnsi="Arial"/>
          <w:i/>
          <w:sz w:val="17"/>
        </w:rPr>
        <w:t>per</w:t>
      </w:r>
      <w:r>
        <w:rPr>
          <w:rFonts w:ascii="Arial" w:hAnsi="Arial"/>
          <w:i/>
          <w:spacing w:val="-7"/>
          <w:sz w:val="17"/>
        </w:rPr>
        <w:t xml:space="preserve"> </w:t>
      </w:r>
      <w:r>
        <w:rPr>
          <w:rFonts w:ascii="Arial" w:hAnsi="Arial"/>
          <w:i/>
          <w:sz w:val="17"/>
        </w:rPr>
        <w:t>gli</w:t>
      </w:r>
      <w:r>
        <w:rPr>
          <w:rFonts w:ascii="Arial" w:hAnsi="Arial"/>
          <w:i/>
          <w:spacing w:val="-7"/>
          <w:sz w:val="17"/>
        </w:rPr>
        <w:t xml:space="preserve"> </w:t>
      </w:r>
      <w:r>
        <w:rPr>
          <w:rFonts w:ascii="Arial" w:hAnsi="Arial"/>
          <w:i/>
          <w:sz w:val="17"/>
        </w:rPr>
        <w:t>investimenti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in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beni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strumentali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nuovi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ex</w:t>
      </w:r>
      <w:r>
        <w:rPr>
          <w:rFonts w:ascii="Arial" w:hAnsi="Arial"/>
          <w:i/>
          <w:spacing w:val="-2"/>
          <w:sz w:val="17"/>
        </w:rPr>
        <w:t xml:space="preserve"> </w:t>
      </w:r>
      <w:r>
        <w:rPr>
          <w:rFonts w:ascii="Arial" w:hAnsi="Arial"/>
          <w:i/>
          <w:sz w:val="17"/>
        </w:rPr>
        <w:t>art.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1,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co.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184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e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ss.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della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L.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160/2019;</w:t>
      </w:r>
    </w:p>
    <w:p w:rsidR="00B06C44" w:rsidRDefault="00077465">
      <w:pPr>
        <w:pStyle w:val="Paragrafoelenco"/>
        <w:numPr>
          <w:ilvl w:val="1"/>
          <w:numId w:val="5"/>
        </w:numPr>
        <w:tabs>
          <w:tab w:val="left" w:pos="777"/>
          <w:tab w:val="left" w:pos="778"/>
        </w:tabs>
        <w:spacing w:line="194" w:lineRule="exact"/>
        <w:ind w:left="777" w:hanging="499"/>
        <w:jc w:val="left"/>
        <w:rPr>
          <w:rFonts w:ascii="Arial" w:hAnsi="Arial"/>
          <w:i/>
          <w:sz w:val="17"/>
        </w:rPr>
      </w:pPr>
      <w:r>
        <w:rPr>
          <w:rFonts w:ascii="Arial" w:hAnsi="Arial"/>
          <w:i/>
          <w:sz w:val="17"/>
        </w:rPr>
        <w:t>Credito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d’imposta</w:t>
      </w:r>
      <w:r>
        <w:rPr>
          <w:rFonts w:ascii="Arial" w:hAnsi="Arial"/>
          <w:i/>
          <w:spacing w:val="-7"/>
          <w:sz w:val="17"/>
        </w:rPr>
        <w:t xml:space="preserve"> </w:t>
      </w:r>
      <w:r>
        <w:rPr>
          <w:rFonts w:ascii="Arial" w:hAnsi="Arial"/>
          <w:i/>
          <w:sz w:val="17"/>
        </w:rPr>
        <w:t>per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gli</w:t>
      </w:r>
      <w:r>
        <w:rPr>
          <w:rFonts w:ascii="Arial" w:hAnsi="Arial"/>
          <w:i/>
          <w:spacing w:val="-7"/>
          <w:sz w:val="17"/>
        </w:rPr>
        <w:t xml:space="preserve"> </w:t>
      </w:r>
      <w:r>
        <w:rPr>
          <w:rFonts w:ascii="Arial" w:hAnsi="Arial"/>
          <w:i/>
          <w:sz w:val="17"/>
        </w:rPr>
        <w:t>investimenti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in</w:t>
      </w:r>
      <w:r>
        <w:rPr>
          <w:rFonts w:ascii="Arial" w:hAnsi="Arial"/>
          <w:i/>
          <w:spacing w:val="-2"/>
          <w:sz w:val="17"/>
        </w:rPr>
        <w:t xml:space="preserve"> </w:t>
      </w:r>
      <w:r>
        <w:rPr>
          <w:rFonts w:ascii="Arial" w:hAnsi="Arial"/>
          <w:i/>
          <w:sz w:val="17"/>
        </w:rPr>
        <w:t>beni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strumentali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nuovi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ex</w:t>
      </w:r>
      <w:r>
        <w:rPr>
          <w:rFonts w:ascii="Arial" w:hAnsi="Arial"/>
          <w:i/>
          <w:spacing w:val="-2"/>
          <w:sz w:val="17"/>
        </w:rPr>
        <w:t xml:space="preserve"> </w:t>
      </w:r>
      <w:r>
        <w:rPr>
          <w:rFonts w:ascii="Arial" w:hAnsi="Arial"/>
          <w:i/>
          <w:sz w:val="17"/>
        </w:rPr>
        <w:t>art.</w:t>
      </w:r>
      <w:r>
        <w:rPr>
          <w:rFonts w:ascii="Arial" w:hAnsi="Arial"/>
          <w:i/>
          <w:spacing w:val="-1"/>
          <w:sz w:val="17"/>
        </w:rPr>
        <w:t xml:space="preserve"> </w:t>
      </w:r>
      <w:r>
        <w:rPr>
          <w:rFonts w:ascii="Arial" w:hAnsi="Arial"/>
          <w:i/>
          <w:sz w:val="17"/>
        </w:rPr>
        <w:t>1,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co.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1051</w:t>
      </w:r>
      <w:r>
        <w:rPr>
          <w:rFonts w:ascii="Arial" w:hAnsi="Arial"/>
          <w:i/>
          <w:spacing w:val="-2"/>
          <w:sz w:val="17"/>
        </w:rPr>
        <w:t xml:space="preserve"> </w:t>
      </w:r>
      <w:r>
        <w:rPr>
          <w:rFonts w:ascii="Arial" w:hAnsi="Arial"/>
          <w:i/>
          <w:sz w:val="17"/>
        </w:rPr>
        <w:t>e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ss.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della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L.</w:t>
      </w:r>
      <w:r>
        <w:rPr>
          <w:rFonts w:ascii="Arial" w:hAnsi="Arial"/>
          <w:i/>
          <w:spacing w:val="-2"/>
          <w:sz w:val="17"/>
        </w:rPr>
        <w:t xml:space="preserve"> </w:t>
      </w:r>
      <w:r>
        <w:rPr>
          <w:rFonts w:ascii="Arial" w:hAnsi="Arial"/>
          <w:i/>
          <w:sz w:val="17"/>
        </w:rPr>
        <w:t>178/2020;</w:t>
      </w:r>
    </w:p>
    <w:p w:rsidR="00B06C44" w:rsidRDefault="00077465">
      <w:pPr>
        <w:pStyle w:val="Paragrafoelenco"/>
        <w:numPr>
          <w:ilvl w:val="1"/>
          <w:numId w:val="5"/>
        </w:numPr>
        <w:tabs>
          <w:tab w:val="left" w:pos="778"/>
          <w:tab w:val="left" w:pos="779"/>
        </w:tabs>
        <w:spacing w:before="1" w:line="195" w:lineRule="exact"/>
        <w:ind w:hanging="507"/>
        <w:jc w:val="left"/>
        <w:rPr>
          <w:rFonts w:ascii="Arial" w:hAnsi="Arial"/>
          <w:i/>
          <w:sz w:val="17"/>
        </w:rPr>
      </w:pPr>
      <w:r>
        <w:rPr>
          <w:rFonts w:ascii="Arial" w:hAnsi="Arial"/>
          <w:i/>
          <w:sz w:val="17"/>
        </w:rPr>
        <w:t>Credito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d’imposta</w:t>
      </w:r>
      <w:r>
        <w:rPr>
          <w:rFonts w:ascii="Arial" w:hAnsi="Arial"/>
          <w:i/>
          <w:spacing w:val="-8"/>
          <w:sz w:val="17"/>
        </w:rPr>
        <w:t xml:space="preserve"> </w:t>
      </w:r>
      <w:r>
        <w:rPr>
          <w:rFonts w:ascii="Arial" w:hAnsi="Arial"/>
          <w:i/>
          <w:sz w:val="17"/>
        </w:rPr>
        <w:t>per</w:t>
      </w:r>
      <w:r>
        <w:rPr>
          <w:rFonts w:ascii="Arial" w:hAnsi="Arial"/>
          <w:i/>
          <w:spacing w:val="-7"/>
          <w:sz w:val="17"/>
        </w:rPr>
        <w:t xml:space="preserve"> </w:t>
      </w:r>
      <w:r>
        <w:rPr>
          <w:rFonts w:ascii="Arial" w:hAnsi="Arial"/>
          <w:i/>
          <w:sz w:val="17"/>
        </w:rPr>
        <w:t>investimenti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nel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Mezzogiorno</w:t>
      </w:r>
      <w:r>
        <w:rPr>
          <w:rFonts w:ascii="Arial" w:hAnsi="Arial"/>
          <w:i/>
          <w:spacing w:val="-2"/>
          <w:sz w:val="17"/>
        </w:rPr>
        <w:t xml:space="preserve"> </w:t>
      </w:r>
      <w:r>
        <w:rPr>
          <w:rFonts w:ascii="Arial" w:hAnsi="Arial"/>
          <w:i/>
          <w:sz w:val="17"/>
        </w:rPr>
        <w:t>ex</w:t>
      </w:r>
      <w:r>
        <w:rPr>
          <w:rFonts w:ascii="Arial" w:hAnsi="Arial"/>
          <w:i/>
          <w:spacing w:val="-1"/>
          <w:sz w:val="17"/>
        </w:rPr>
        <w:t xml:space="preserve"> </w:t>
      </w:r>
      <w:r>
        <w:rPr>
          <w:rFonts w:ascii="Arial" w:hAnsi="Arial"/>
          <w:i/>
          <w:sz w:val="17"/>
        </w:rPr>
        <w:t>art.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1,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co.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98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e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ss.,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della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L.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208/2015;</w:t>
      </w:r>
    </w:p>
    <w:p w:rsidR="00B06C44" w:rsidRDefault="00077465">
      <w:pPr>
        <w:pStyle w:val="Paragrafoelenco"/>
        <w:numPr>
          <w:ilvl w:val="1"/>
          <w:numId w:val="5"/>
        </w:numPr>
        <w:tabs>
          <w:tab w:val="left" w:pos="778"/>
          <w:tab w:val="left" w:pos="779"/>
        </w:tabs>
        <w:spacing w:line="194" w:lineRule="exact"/>
        <w:ind w:hanging="469"/>
        <w:jc w:val="left"/>
        <w:rPr>
          <w:rFonts w:ascii="Arial" w:hAnsi="Arial"/>
          <w:i/>
          <w:sz w:val="17"/>
        </w:rPr>
      </w:pPr>
      <w:r>
        <w:rPr>
          <w:rFonts w:ascii="Arial" w:hAnsi="Arial"/>
          <w:i/>
          <w:sz w:val="17"/>
        </w:rPr>
        <w:t>Credito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d’imposta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R&amp;S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ex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art.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3</w:t>
      </w:r>
      <w:r>
        <w:rPr>
          <w:rFonts w:ascii="Arial" w:hAnsi="Arial"/>
          <w:i/>
          <w:spacing w:val="-2"/>
          <w:sz w:val="17"/>
        </w:rPr>
        <w:t xml:space="preserve"> </w:t>
      </w:r>
      <w:r>
        <w:rPr>
          <w:rFonts w:ascii="Arial" w:hAnsi="Arial"/>
          <w:i/>
          <w:sz w:val="17"/>
        </w:rPr>
        <w:t>del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D.L.</w:t>
      </w:r>
      <w:r>
        <w:rPr>
          <w:rFonts w:ascii="Arial" w:hAnsi="Arial"/>
          <w:i/>
          <w:spacing w:val="-1"/>
          <w:sz w:val="17"/>
        </w:rPr>
        <w:t xml:space="preserve"> </w:t>
      </w:r>
      <w:r>
        <w:rPr>
          <w:rFonts w:ascii="Arial" w:hAnsi="Arial"/>
          <w:i/>
          <w:sz w:val="17"/>
        </w:rPr>
        <w:t>n.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145</w:t>
      </w:r>
      <w:r>
        <w:rPr>
          <w:rFonts w:ascii="Arial" w:hAnsi="Arial"/>
          <w:i/>
          <w:spacing w:val="-2"/>
          <w:sz w:val="17"/>
        </w:rPr>
        <w:t xml:space="preserve"> </w:t>
      </w:r>
      <w:r>
        <w:rPr>
          <w:rFonts w:ascii="Arial" w:hAnsi="Arial"/>
          <w:i/>
          <w:sz w:val="17"/>
        </w:rPr>
        <w:t>del</w:t>
      </w:r>
      <w:r>
        <w:rPr>
          <w:rFonts w:ascii="Arial" w:hAnsi="Arial"/>
          <w:i/>
          <w:spacing w:val="-1"/>
          <w:sz w:val="17"/>
        </w:rPr>
        <w:t xml:space="preserve"> </w:t>
      </w:r>
      <w:r>
        <w:rPr>
          <w:rFonts w:ascii="Arial" w:hAnsi="Arial"/>
          <w:i/>
          <w:sz w:val="17"/>
        </w:rPr>
        <w:t>2013;</w:t>
      </w:r>
    </w:p>
    <w:p w:rsidR="00B06C44" w:rsidRDefault="00077465">
      <w:pPr>
        <w:pStyle w:val="Paragrafoelenco"/>
        <w:numPr>
          <w:ilvl w:val="1"/>
          <w:numId w:val="5"/>
        </w:numPr>
        <w:tabs>
          <w:tab w:val="left" w:pos="778"/>
          <w:tab w:val="left" w:pos="779"/>
        </w:tabs>
        <w:spacing w:line="194" w:lineRule="exact"/>
        <w:ind w:left="779" w:hanging="507"/>
        <w:jc w:val="left"/>
        <w:rPr>
          <w:rFonts w:ascii="Arial" w:hAnsi="Arial"/>
          <w:i/>
          <w:sz w:val="17"/>
        </w:rPr>
      </w:pPr>
      <w:r>
        <w:rPr>
          <w:rFonts w:ascii="Arial" w:hAnsi="Arial"/>
          <w:i/>
          <w:sz w:val="17"/>
        </w:rPr>
        <w:t>Credito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d’imposta</w:t>
      </w:r>
      <w:r>
        <w:rPr>
          <w:rFonts w:ascii="Arial" w:hAnsi="Arial"/>
          <w:i/>
          <w:spacing w:val="-7"/>
          <w:sz w:val="17"/>
        </w:rPr>
        <w:t xml:space="preserve"> </w:t>
      </w:r>
      <w:r>
        <w:rPr>
          <w:rFonts w:ascii="Arial" w:hAnsi="Arial"/>
          <w:i/>
          <w:sz w:val="17"/>
        </w:rPr>
        <w:t>R&amp;S,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Innovazione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e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Design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ex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art.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1,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co.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198-209</w:t>
      </w:r>
      <w:r>
        <w:rPr>
          <w:rFonts w:ascii="Arial" w:hAnsi="Arial"/>
          <w:i/>
          <w:spacing w:val="-2"/>
          <w:sz w:val="17"/>
        </w:rPr>
        <w:t xml:space="preserve"> </w:t>
      </w:r>
      <w:r>
        <w:rPr>
          <w:rFonts w:ascii="Arial" w:hAnsi="Arial"/>
          <w:i/>
          <w:sz w:val="17"/>
        </w:rPr>
        <w:t>della</w:t>
      </w:r>
      <w:r>
        <w:rPr>
          <w:rFonts w:ascii="Arial" w:hAnsi="Arial"/>
          <w:i/>
          <w:spacing w:val="-7"/>
          <w:sz w:val="17"/>
        </w:rPr>
        <w:t xml:space="preserve"> </w:t>
      </w:r>
      <w:r>
        <w:rPr>
          <w:rFonts w:ascii="Arial" w:hAnsi="Arial"/>
          <w:i/>
          <w:sz w:val="17"/>
        </w:rPr>
        <w:t>L.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160/2019;</w:t>
      </w:r>
    </w:p>
    <w:p w:rsidR="00B06C44" w:rsidRDefault="00077465">
      <w:pPr>
        <w:pStyle w:val="Paragrafoelenco"/>
        <w:numPr>
          <w:ilvl w:val="1"/>
          <w:numId w:val="5"/>
        </w:numPr>
        <w:tabs>
          <w:tab w:val="left" w:pos="777"/>
          <w:tab w:val="left" w:pos="778"/>
        </w:tabs>
        <w:ind w:right="194" w:hanging="545"/>
        <w:jc w:val="left"/>
        <w:rPr>
          <w:rFonts w:ascii="Arial" w:hAnsi="Arial"/>
          <w:i/>
          <w:sz w:val="17"/>
        </w:rPr>
      </w:pPr>
      <w:r>
        <w:rPr>
          <w:rFonts w:ascii="Arial" w:hAnsi="Arial"/>
          <w:i/>
          <w:sz w:val="17"/>
        </w:rPr>
        <w:t>Detrazione</w:t>
      </w:r>
      <w:r>
        <w:rPr>
          <w:rFonts w:ascii="Arial" w:hAnsi="Arial"/>
          <w:i/>
          <w:spacing w:val="-7"/>
          <w:sz w:val="17"/>
        </w:rPr>
        <w:t xml:space="preserve"> </w:t>
      </w:r>
      <w:r>
        <w:rPr>
          <w:rFonts w:ascii="Arial" w:hAnsi="Arial"/>
          <w:i/>
          <w:sz w:val="17"/>
        </w:rPr>
        <w:t>d’imposta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per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interventi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di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riqualificazione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energetica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(c.d.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“Ecobonus”)</w:t>
      </w:r>
      <w:r>
        <w:rPr>
          <w:rFonts w:ascii="Arial" w:hAnsi="Arial"/>
          <w:i/>
          <w:spacing w:val="-7"/>
          <w:sz w:val="17"/>
        </w:rPr>
        <w:t xml:space="preserve"> </w:t>
      </w:r>
      <w:r>
        <w:rPr>
          <w:rFonts w:ascii="Arial" w:hAnsi="Arial"/>
          <w:i/>
          <w:sz w:val="17"/>
        </w:rPr>
        <w:t>ex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art.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1,</w:t>
      </w:r>
      <w:r>
        <w:rPr>
          <w:rFonts w:ascii="Arial" w:hAnsi="Arial"/>
          <w:i/>
          <w:spacing w:val="-2"/>
          <w:sz w:val="17"/>
        </w:rPr>
        <w:t xml:space="preserve"> </w:t>
      </w:r>
      <w:r>
        <w:rPr>
          <w:rFonts w:ascii="Arial" w:hAnsi="Arial"/>
          <w:i/>
          <w:sz w:val="17"/>
        </w:rPr>
        <w:t>co.</w:t>
      </w:r>
      <w:r>
        <w:rPr>
          <w:rFonts w:ascii="Arial" w:hAnsi="Arial"/>
          <w:i/>
          <w:spacing w:val="-7"/>
          <w:sz w:val="17"/>
        </w:rPr>
        <w:t xml:space="preserve"> </w:t>
      </w:r>
      <w:r>
        <w:rPr>
          <w:rFonts w:ascii="Arial" w:hAnsi="Arial"/>
          <w:i/>
          <w:sz w:val="17"/>
        </w:rPr>
        <w:t>344</w:t>
      </w:r>
      <w:r>
        <w:rPr>
          <w:rFonts w:ascii="Arial" w:hAnsi="Arial"/>
          <w:i/>
          <w:spacing w:val="-2"/>
          <w:sz w:val="17"/>
        </w:rPr>
        <w:t xml:space="preserve"> </w:t>
      </w:r>
      <w:r>
        <w:rPr>
          <w:rFonts w:ascii="Arial" w:hAnsi="Arial"/>
          <w:i/>
          <w:sz w:val="17"/>
        </w:rPr>
        <w:t>-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349</w:t>
      </w:r>
      <w:r>
        <w:rPr>
          <w:rFonts w:ascii="Arial" w:hAnsi="Arial"/>
          <w:i/>
          <w:spacing w:val="-7"/>
          <w:sz w:val="17"/>
        </w:rPr>
        <w:t xml:space="preserve"> </w:t>
      </w:r>
      <w:r>
        <w:rPr>
          <w:rFonts w:ascii="Arial" w:hAnsi="Arial"/>
          <w:i/>
          <w:sz w:val="17"/>
        </w:rPr>
        <w:t>della</w:t>
      </w:r>
      <w:r>
        <w:rPr>
          <w:rFonts w:ascii="Arial" w:hAnsi="Arial"/>
          <w:i/>
          <w:spacing w:val="-45"/>
          <w:sz w:val="17"/>
        </w:rPr>
        <w:t xml:space="preserve"> </w:t>
      </w:r>
      <w:r>
        <w:rPr>
          <w:rFonts w:ascii="Arial" w:hAnsi="Arial"/>
          <w:i/>
          <w:sz w:val="17"/>
        </w:rPr>
        <w:t>L.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n. 296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del</w:t>
      </w:r>
      <w:r>
        <w:rPr>
          <w:rFonts w:ascii="Arial" w:hAnsi="Arial"/>
          <w:i/>
          <w:spacing w:val="-1"/>
          <w:sz w:val="17"/>
        </w:rPr>
        <w:t xml:space="preserve"> </w:t>
      </w:r>
      <w:r>
        <w:rPr>
          <w:rFonts w:ascii="Arial" w:hAnsi="Arial"/>
          <w:i/>
          <w:sz w:val="17"/>
        </w:rPr>
        <w:t>2006 e</w:t>
      </w:r>
      <w:r>
        <w:rPr>
          <w:rFonts w:ascii="Arial" w:hAnsi="Arial"/>
          <w:i/>
          <w:spacing w:val="-1"/>
          <w:sz w:val="17"/>
        </w:rPr>
        <w:t xml:space="preserve"> </w:t>
      </w:r>
      <w:r>
        <w:rPr>
          <w:rFonts w:ascii="Arial" w:hAnsi="Arial"/>
          <w:i/>
          <w:sz w:val="17"/>
        </w:rPr>
        <w:t>art. 14,</w:t>
      </w:r>
      <w:r>
        <w:rPr>
          <w:rFonts w:ascii="Arial" w:hAnsi="Arial"/>
          <w:i/>
          <w:spacing w:val="1"/>
          <w:sz w:val="17"/>
        </w:rPr>
        <w:t xml:space="preserve"> </w:t>
      </w:r>
      <w:r>
        <w:rPr>
          <w:rFonts w:ascii="Arial" w:hAnsi="Arial"/>
          <w:i/>
          <w:sz w:val="17"/>
        </w:rPr>
        <w:t>co. 1</w:t>
      </w:r>
      <w:r>
        <w:rPr>
          <w:rFonts w:ascii="Arial" w:hAnsi="Arial"/>
          <w:i/>
          <w:spacing w:val="1"/>
          <w:sz w:val="17"/>
        </w:rPr>
        <w:t xml:space="preserve"> </w:t>
      </w:r>
      <w:r>
        <w:rPr>
          <w:rFonts w:ascii="Arial" w:hAnsi="Arial"/>
          <w:i/>
          <w:sz w:val="17"/>
        </w:rPr>
        <w:t>del</w:t>
      </w:r>
      <w:r>
        <w:rPr>
          <w:rFonts w:ascii="Arial" w:hAnsi="Arial"/>
          <w:i/>
          <w:spacing w:val="3"/>
          <w:sz w:val="17"/>
        </w:rPr>
        <w:t xml:space="preserve"> </w:t>
      </w:r>
      <w:r>
        <w:rPr>
          <w:rFonts w:ascii="Arial" w:hAnsi="Arial"/>
          <w:i/>
          <w:sz w:val="17"/>
        </w:rPr>
        <w:t>D.L.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n. 63</w:t>
      </w:r>
      <w:r>
        <w:rPr>
          <w:rFonts w:ascii="Arial" w:hAnsi="Arial"/>
          <w:i/>
          <w:spacing w:val="-1"/>
          <w:sz w:val="17"/>
        </w:rPr>
        <w:t xml:space="preserve"> </w:t>
      </w:r>
      <w:r>
        <w:rPr>
          <w:rFonts w:ascii="Arial" w:hAnsi="Arial"/>
          <w:i/>
          <w:sz w:val="17"/>
        </w:rPr>
        <w:t>del</w:t>
      </w:r>
      <w:r>
        <w:rPr>
          <w:rFonts w:ascii="Arial" w:hAnsi="Arial"/>
          <w:i/>
          <w:spacing w:val="-2"/>
          <w:sz w:val="17"/>
        </w:rPr>
        <w:t xml:space="preserve"> </w:t>
      </w:r>
      <w:r>
        <w:rPr>
          <w:rFonts w:ascii="Arial" w:hAnsi="Arial"/>
          <w:i/>
          <w:sz w:val="17"/>
        </w:rPr>
        <w:t>2013;</w:t>
      </w:r>
    </w:p>
    <w:p w:rsidR="00B06C44" w:rsidRDefault="00077465">
      <w:pPr>
        <w:pStyle w:val="Paragrafoelenco"/>
        <w:numPr>
          <w:ilvl w:val="1"/>
          <w:numId w:val="5"/>
        </w:numPr>
        <w:tabs>
          <w:tab w:val="left" w:pos="778"/>
          <w:tab w:val="left" w:pos="779"/>
        </w:tabs>
        <w:spacing w:line="193" w:lineRule="exact"/>
        <w:ind w:hanging="582"/>
        <w:jc w:val="left"/>
        <w:rPr>
          <w:rFonts w:ascii="Arial"/>
          <w:i/>
          <w:sz w:val="17"/>
        </w:rPr>
      </w:pPr>
      <w:r>
        <w:rPr>
          <w:rFonts w:ascii="Arial"/>
          <w:i/>
          <w:sz w:val="17"/>
        </w:rPr>
        <w:t>Detrazione</w:t>
      </w:r>
      <w:r>
        <w:rPr>
          <w:rFonts w:ascii="Arial"/>
          <w:i/>
          <w:spacing w:val="-7"/>
          <w:sz w:val="17"/>
        </w:rPr>
        <w:t xml:space="preserve"> </w:t>
      </w:r>
      <w:r>
        <w:rPr>
          <w:rFonts w:ascii="Arial"/>
          <w:i/>
          <w:sz w:val="17"/>
        </w:rPr>
        <w:t>per</w:t>
      </w:r>
      <w:r>
        <w:rPr>
          <w:rFonts w:ascii="Arial"/>
          <w:i/>
          <w:spacing w:val="-6"/>
          <w:sz w:val="17"/>
        </w:rPr>
        <w:t xml:space="preserve"> </w:t>
      </w:r>
      <w:r>
        <w:rPr>
          <w:rFonts w:ascii="Arial"/>
          <w:i/>
          <w:sz w:val="17"/>
        </w:rPr>
        <w:t>interventi antisismici</w:t>
      </w:r>
      <w:r>
        <w:rPr>
          <w:rFonts w:ascii="Arial"/>
          <w:i/>
          <w:spacing w:val="-4"/>
          <w:sz w:val="17"/>
        </w:rPr>
        <w:t xml:space="preserve"> </w:t>
      </w:r>
      <w:r>
        <w:rPr>
          <w:rFonts w:ascii="Arial"/>
          <w:i/>
          <w:sz w:val="17"/>
        </w:rPr>
        <w:t>e</w:t>
      </w:r>
      <w:r>
        <w:rPr>
          <w:rFonts w:ascii="Arial"/>
          <w:i/>
          <w:spacing w:val="-3"/>
          <w:sz w:val="17"/>
        </w:rPr>
        <w:t xml:space="preserve"> </w:t>
      </w:r>
      <w:r>
        <w:rPr>
          <w:rFonts w:ascii="Arial"/>
          <w:i/>
          <w:sz w:val="17"/>
        </w:rPr>
        <w:t>Sisma</w:t>
      </w:r>
      <w:r>
        <w:rPr>
          <w:rFonts w:ascii="Arial"/>
          <w:i/>
          <w:spacing w:val="-4"/>
          <w:sz w:val="17"/>
        </w:rPr>
        <w:t xml:space="preserve"> </w:t>
      </w:r>
      <w:r>
        <w:rPr>
          <w:rFonts w:ascii="Arial"/>
          <w:i/>
          <w:sz w:val="17"/>
        </w:rPr>
        <w:t>bonus</w:t>
      </w:r>
      <w:r>
        <w:rPr>
          <w:rFonts w:ascii="Arial"/>
          <w:i/>
          <w:spacing w:val="-3"/>
          <w:sz w:val="17"/>
        </w:rPr>
        <w:t xml:space="preserve"> </w:t>
      </w:r>
      <w:r>
        <w:rPr>
          <w:rFonts w:ascii="Arial"/>
          <w:i/>
          <w:sz w:val="17"/>
        </w:rPr>
        <w:t>acquisti</w:t>
      </w:r>
      <w:r>
        <w:rPr>
          <w:rFonts w:ascii="Arial"/>
          <w:i/>
          <w:spacing w:val="-5"/>
          <w:sz w:val="17"/>
        </w:rPr>
        <w:t xml:space="preserve"> </w:t>
      </w:r>
      <w:r>
        <w:rPr>
          <w:rFonts w:ascii="Arial"/>
          <w:i/>
          <w:sz w:val="17"/>
        </w:rPr>
        <w:t>ex</w:t>
      </w:r>
      <w:r>
        <w:rPr>
          <w:rFonts w:ascii="Arial"/>
          <w:i/>
          <w:spacing w:val="-4"/>
          <w:sz w:val="17"/>
        </w:rPr>
        <w:t xml:space="preserve"> </w:t>
      </w:r>
      <w:r>
        <w:rPr>
          <w:rFonts w:ascii="Arial"/>
          <w:i/>
          <w:sz w:val="17"/>
        </w:rPr>
        <w:t>art.</w:t>
      </w:r>
      <w:r>
        <w:rPr>
          <w:rFonts w:ascii="Arial"/>
          <w:i/>
          <w:spacing w:val="-3"/>
          <w:sz w:val="17"/>
        </w:rPr>
        <w:t xml:space="preserve"> </w:t>
      </w:r>
      <w:r>
        <w:rPr>
          <w:rFonts w:ascii="Arial"/>
          <w:i/>
          <w:sz w:val="17"/>
        </w:rPr>
        <w:t>16,</w:t>
      </w:r>
      <w:r>
        <w:rPr>
          <w:rFonts w:ascii="Arial"/>
          <w:i/>
          <w:spacing w:val="-5"/>
          <w:sz w:val="17"/>
        </w:rPr>
        <w:t xml:space="preserve"> </w:t>
      </w:r>
      <w:r>
        <w:rPr>
          <w:rFonts w:ascii="Arial"/>
          <w:i/>
          <w:sz w:val="17"/>
        </w:rPr>
        <w:t>co.</w:t>
      </w:r>
      <w:r>
        <w:rPr>
          <w:rFonts w:ascii="Arial"/>
          <w:i/>
          <w:spacing w:val="-3"/>
          <w:sz w:val="17"/>
        </w:rPr>
        <w:t xml:space="preserve"> </w:t>
      </w:r>
      <w:r>
        <w:rPr>
          <w:rFonts w:ascii="Arial"/>
          <w:i/>
          <w:sz w:val="17"/>
        </w:rPr>
        <w:t>1-bis</w:t>
      </w:r>
      <w:r>
        <w:rPr>
          <w:rFonts w:ascii="Arial"/>
          <w:i/>
          <w:spacing w:val="-3"/>
          <w:sz w:val="17"/>
        </w:rPr>
        <w:t xml:space="preserve"> </w:t>
      </w:r>
      <w:r>
        <w:rPr>
          <w:rFonts w:ascii="Arial"/>
          <w:i/>
          <w:sz w:val="17"/>
        </w:rPr>
        <w:t>e</w:t>
      </w:r>
      <w:r>
        <w:rPr>
          <w:rFonts w:ascii="Arial"/>
          <w:i/>
          <w:spacing w:val="-4"/>
          <w:sz w:val="17"/>
        </w:rPr>
        <w:t xml:space="preserve"> </w:t>
      </w:r>
      <w:r>
        <w:rPr>
          <w:rFonts w:ascii="Arial"/>
          <w:i/>
          <w:sz w:val="17"/>
        </w:rPr>
        <w:t>ss.</w:t>
      </w:r>
      <w:r>
        <w:rPr>
          <w:rFonts w:ascii="Arial"/>
          <w:i/>
          <w:spacing w:val="-2"/>
          <w:sz w:val="17"/>
        </w:rPr>
        <w:t xml:space="preserve"> </w:t>
      </w:r>
      <w:r>
        <w:rPr>
          <w:rFonts w:ascii="Arial"/>
          <w:i/>
          <w:sz w:val="17"/>
        </w:rPr>
        <w:t>del</w:t>
      </w:r>
      <w:r>
        <w:rPr>
          <w:rFonts w:ascii="Arial"/>
          <w:i/>
          <w:spacing w:val="-3"/>
          <w:sz w:val="17"/>
        </w:rPr>
        <w:t xml:space="preserve"> </w:t>
      </w:r>
      <w:r>
        <w:rPr>
          <w:rFonts w:ascii="Arial"/>
          <w:i/>
          <w:sz w:val="17"/>
        </w:rPr>
        <w:t>D.L.</w:t>
      </w:r>
      <w:r>
        <w:rPr>
          <w:rFonts w:ascii="Arial"/>
          <w:i/>
          <w:spacing w:val="-4"/>
          <w:sz w:val="17"/>
        </w:rPr>
        <w:t xml:space="preserve"> </w:t>
      </w:r>
      <w:r>
        <w:rPr>
          <w:rFonts w:ascii="Arial"/>
          <w:i/>
          <w:sz w:val="17"/>
        </w:rPr>
        <w:t>n.</w:t>
      </w:r>
      <w:r>
        <w:rPr>
          <w:rFonts w:ascii="Arial"/>
          <w:i/>
          <w:spacing w:val="-6"/>
          <w:sz w:val="17"/>
        </w:rPr>
        <w:t xml:space="preserve"> </w:t>
      </w:r>
      <w:r>
        <w:rPr>
          <w:rFonts w:ascii="Arial"/>
          <w:i/>
          <w:sz w:val="17"/>
        </w:rPr>
        <w:t>63</w:t>
      </w:r>
      <w:r>
        <w:rPr>
          <w:rFonts w:ascii="Arial"/>
          <w:i/>
          <w:spacing w:val="-4"/>
          <w:sz w:val="17"/>
        </w:rPr>
        <w:t xml:space="preserve"> </w:t>
      </w:r>
      <w:r>
        <w:rPr>
          <w:rFonts w:ascii="Arial"/>
          <w:i/>
          <w:sz w:val="17"/>
        </w:rPr>
        <w:t>del</w:t>
      </w:r>
      <w:r>
        <w:rPr>
          <w:rFonts w:ascii="Arial"/>
          <w:i/>
          <w:spacing w:val="-2"/>
          <w:sz w:val="17"/>
        </w:rPr>
        <w:t xml:space="preserve"> </w:t>
      </w:r>
      <w:r>
        <w:rPr>
          <w:rFonts w:ascii="Arial"/>
          <w:i/>
          <w:sz w:val="17"/>
        </w:rPr>
        <w:t>2013;</w:t>
      </w:r>
    </w:p>
    <w:p w:rsidR="00B06C44" w:rsidRDefault="00077465">
      <w:pPr>
        <w:pStyle w:val="Paragrafoelenco"/>
        <w:numPr>
          <w:ilvl w:val="1"/>
          <w:numId w:val="5"/>
        </w:numPr>
        <w:tabs>
          <w:tab w:val="left" w:pos="778"/>
          <w:tab w:val="left" w:pos="779"/>
        </w:tabs>
        <w:spacing w:line="195" w:lineRule="exact"/>
        <w:ind w:hanging="507"/>
        <w:jc w:val="left"/>
        <w:rPr>
          <w:rFonts w:ascii="Arial"/>
          <w:i/>
          <w:sz w:val="17"/>
        </w:rPr>
      </w:pPr>
      <w:r>
        <w:rPr>
          <w:rFonts w:ascii="Arial"/>
          <w:i/>
          <w:sz w:val="17"/>
        </w:rPr>
        <w:t>Bonus</w:t>
      </w:r>
      <w:r>
        <w:rPr>
          <w:rFonts w:ascii="Arial"/>
          <w:i/>
          <w:spacing w:val="-5"/>
          <w:sz w:val="17"/>
        </w:rPr>
        <w:t xml:space="preserve"> </w:t>
      </w:r>
      <w:r>
        <w:rPr>
          <w:rFonts w:ascii="Arial"/>
          <w:i/>
          <w:sz w:val="17"/>
        </w:rPr>
        <w:t>facciate</w:t>
      </w:r>
      <w:r>
        <w:rPr>
          <w:rFonts w:ascii="Arial"/>
          <w:i/>
          <w:spacing w:val="-3"/>
          <w:sz w:val="17"/>
        </w:rPr>
        <w:t xml:space="preserve"> </w:t>
      </w:r>
      <w:r>
        <w:rPr>
          <w:rFonts w:ascii="Arial"/>
          <w:i/>
          <w:sz w:val="17"/>
        </w:rPr>
        <w:t>ex</w:t>
      </w:r>
      <w:r>
        <w:rPr>
          <w:rFonts w:ascii="Arial"/>
          <w:i/>
          <w:spacing w:val="-2"/>
          <w:sz w:val="17"/>
        </w:rPr>
        <w:t xml:space="preserve"> </w:t>
      </w:r>
      <w:r>
        <w:rPr>
          <w:rFonts w:ascii="Arial"/>
          <w:i/>
          <w:sz w:val="17"/>
        </w:rPr>
        <w:t>art.</w:t>
      </w:r>
      <w:r>
        <w:rPr>
          <w:rFonts w:ascii="Arial"/>
          <w:i/>
          <w:spacing w:val="-2"/>
          <w:sz w:val="17"/>
        </w:rPr>
        <w:t xml:space="preserve"> </w:t>
      </w:r>
      <w:r>
        <w:rPr>
          <w:rFonts w:ascii="Arial"/>
          <w:i/>
          <w:sz w:val="17"/>
        </w:rPr>
        <w:t>1,</w:t>
      </w:r>
      <w:r>
        <w:rPr>
          <w:rFonts w:ascii="Arial"/>
          <w:i/>
          <w:spacing w:val="-3"/>
          <w:sz w:val="17"/>
        </w:rPr>
        <w:t xml:space="preserve"> </w:t>
      </w:r>
      <w:r>
        <w:rPr>
          <w:rFonts w:ascii="Arial"/>
          <w:i/>
          <w:sz w:val="17"/>
        </w:rPr>
        <w:t>commi</w:t>
      </w:r>
      <w:r>
        <w:rPr>
          <w:rFonts w:ascii="Arial"/>
          <w:i/>
          <w:spacing w:val="-3"/>
          <w:sz w:val="17"/>
        </w:rPr>
        <w:t xml:space="preserve"> </w:t>
      </w:r>
      <w:r>
        <w:rPr>
          <w:rFonts w:ascii="Arial"/>
          <w:i/>
          <w:sz w:val="17"/>
        </w:rPr>
        <w:t>219</w:t>
      </w:r>
      <w:r>
        <w:rPr>
          <w:rFonts w:ascii="Arial"/>
          <w:i/>
          <w:spacing w:val="-3"/>
          <w:sz w:val="17"/>
        </w:rPr>
        <w:t xml:space="preserve"> </w:t>
      </w:r>
      <w:r>
        <w:rPr>
          <w:rFonts w:ascii="Arial"/>
          <w:i/>
          <w:sz w:val="17"/>
        </w:rPr>
        <w:t>a</w:t>
      </w:r>
      <w:r>
        <w:rPr>
          <w:rFonts w:ascii="Arial"/>
          <w:i/>
          <w:spacing w:val="-3"/>
          <w:sz w:val="17"/>
        </w:rPr>
        <w:t xml:space="preserve"> </w:t>
      </w:r>
      <w:r>
        <w:rPr>
          <w:rFonts w:ascii="Arial"/>
          <w:i/>
          <w:sz w:val="17"/>
        </w:rPr>
        <w:t>223</w:t>
      </w:r>
      <w:r>
        <w:rPr>
          <w:rFonts w:ascii="Arial"/>
          <w:i/>
          <w:spacing w:val="-5"/>
          <w:sz w:val="17"/>
        </w:rPr>
        <w:t xml:space="preserve"> </w:t>
      </w:r>
      <w:r>
        <w:rPr>
          <w:rFonts w:ascii="Arial"/>
          <w:i/>
          <w:sz w:val="17"/>
        </w:rPr>
        <w:t>della</w:t>
      </w:r>
      <w:r>
        <w:rPr>
          <w:rFonts w:ascii="Arial"/>
          <w:i/>
          <w:spacing w:val="-3"/>
          <w:sz w:val="17"/>
        </w:rPr>
        <w:t xml:space="preserve"> </w:t>
      </w:r>
      <w:r>
        <w:rPr>
          <w:rFonts w:ascii="Arial"/>
          <w:i/>
          <w:sz w:val="17"/>
        </w:rPr>
        <w:t>L.</w:t>
      </w:r>
      <w:r>
        <w:rPr>
          <w:rFonts w:ascii="Arial"/>
          <w:i/>
          <w:spacing w:val="-2"/>
          <w:sz w:val="17"/>
        </w:rPr>
        <w:t xml:space="preserve"> </w:t>
      </w:r>
      <w:r>
        <w:rPr>
          <w:rFonts w:ascii="Arial"/>
          <w:i/>
          <w:sz w:val="17"/>
        </w:rPr>
        <w:t>n.</w:t>
      </w:r>
      <w:r>
        <w:rPr>
          <w:rFonts w:ascii="Arial"/>
          <w:i/>
          <w:spacing w:val="-5"/>
          <w:sz w:val="17"/>
        </w:rPr>
        <w:t xml:space="preserve"> </w:t>
      </w:r>
      <w:r>
        <w:rPr>
          <w:rFonts w:ascii="Arial"/>
          <w:i/>
          <w:sz w:val="17"/>
        </w:rPr>
        <w:t>160</w:t>
      </w:r>
      <w:r>
        <w:rPr>
          <w:rFonts w:ascii="Arial"/>
          <w:i/>
          <w:spacing w:val="-4"/>
          <w:sz w:val="17"/>
        </w:rPr>
        <w:t xml:space="preserve"> </w:t>
      </w:r>
      <w:r>
        <w:rPr>
          <w:rFonts w:ascii="Arial"/>
          <w:i/>
          <w:sz w:val="17"/>
        </w:rPr>
        <w:t>del</w:t>
      </w:r>
      <w:r>
        <w:rPr>
          <w:rFonts w:ascii="Arial"/>
          <w:i/>
          <w:spacing w:val="-2"/>
          <w:sz w:val="17"/>
        </w:rPr>
        <w:t xml:space="preserve"> </w:t>
      </w:r>
      <w:r>
        <w:rPr>
          <w:rFonts w:ascii="Arial"/>
          <w:i/>
          <w:sz w:val="17"/>
        </w:rPr>
        <w:t>2019;</w:t>
      </w:r>
    </w:p>
    <w:p w:rsidR="00B06C44" w:rsidRDefault="00077465">
      <w:pPr>
        <w:pStyle w:val="Paragrafoelenco"/>
        <w:numPr>
          <w:ilvl w:val="1"/>
          <w:numId w:val="5"/>
        </w:numPr>
        <w:tabs>
          <w:tab w:val="left" w:pos="778"/>
          <w:tab w:val="left" w:pos="779"/>
        </w:tabs>
        <w:spacing w:before="6"/>
        <w:ind w:hanging="469"/>
        <w:jc w:val="left"/>
        <w:rPr>
          <w:i/>
          <w:sz w:val="18"/>
        </w:rPr>
      </w:pPr>
      <w:r>
        <w:rPr>
          <w:rFonts w:ascii="Arial"/>
          <w:i/>
          <w:sz w:val="17"/>
        </w:rPr>
        <w:t>altro</w:t>
      </w:r>
      <w:r>
        <w:rPr>
          <w:rFonts w:ascii="Arial"/>
          <w:i/>
          <w:spacing w:val="-5"/>
          <w:sz w:val="17"/>
        </w:rPr>
        <w:t xml:space="preserve"> </w:t>
      </w:r>
      <w:r>
        <w:rPr>
          <w:rFonts w:ascii="Arial"/>
          <w:i/>
          <w:sz w:val="17"/>
        </w:rPr>
        <w:t>(specificare).</w:t>
      </w:r>
    </w:p>
    <w:p w:rsidR="00B06C44" w:rsidRDefault="00B06C44">
      <w:pPr>
        <w:rPr>
          <w:sz w:val="18"/>
        </w:rPr>
        <w:sectPr w:rsidR="00B06C44">
          <w:footerReference w:type="default" r:id="rId7"/>
          <w:type w:val="continuous"/>
          <w:pgSz w:w="12240" w:h="15840"/>
          <w:pgMar w:top="1280" w:right="1440" w:bottom="1500" w:left="1540" w:header="720" w:footer="1302" w:gutter="0"/>
          <w:pgNumType w:start="1"/>
          <w:cols w:space="720"/>
        </w:sectPr>
      </w:pPr>
    </w:p>
    <w:p w:rsidR="00B06C44" w:rsidRDefault="00077465">
      <w:pPr>
        <w:pStyle w:val="Paragrafoelenco"/>
        <w:numPr>
          <w:ilvl w:val="2"/>
          <w:numId w:val="5"/>
        </w:numPr>
        <w:tabs>
          <w:tab w:val="left" w:pos="1456"/>
          <w:tab w:val="left" w:pos="1830"/>
          <w:tab w:val="left" w:pos="2397"/>
          <w:tab w:val="left" w:pos="3528"/>
          <w:tab w:val="left" w:pos="5209"/>
          <w:tab w:val="left" w:pos="6072"/>
          <w:tab w:val="left" w:pos="6934"/>
          <w:tab w:val="left" w:pos="8221"/>
        </w:tabs>
        <w:spacing w:before="82"/>
        <w:ind w:hanging="340"/>
        <w:rPr>
          <w:sz w:val="20"/>
        </w:rPr>
      </w:pPr>
      <w:r>
        <w:rPr>
          <w:w w:val="105"/>
          <w:sz w:val="20"/>
        </w:rPr>
        <w:lastRenderedPageBreak/>
        <w:t>di</w:t>
      </w:r>
      <w:r>
        <w:rPr>
          <w:w w:val="105"/>
          <w:sz w:val="20"/>
        </w:rPr>
        <w:tab/>
        <w:t>aver</w:t>
      </w:r>
      <w:r>
        <w:rPr>
          <w:w w:val="105"/>
          <w:sz w:val="20"/>
        </w:rPr>
        <w:tab/>
        <w:t>beneficiato</w:t>
      </w:r>
      <w:r>
        <w:rPr>
          <w:w w:val="105"/>
          <w:sz w:val="20"/>
        </w:rPr>
        <w:tab/>
        <w:t>dell’agevolazione</w:t>
      </w:r>
      <w:r>
        <w:rPr>
          <w:w w:val="105"/>
          <w:sz w:val="20"/>
        </w:rPr>
        <w:tab/>
        <w:t>prevista</w:t>
      </w:r>
      <w:r>
        <w:rPr>
          <w:w w:val="105"/>
          <w:sz w:val="20"/>
        </w:rPr>
        <w:tab/>
        <w:t>dall’art.</w:t>
      </w:r>
      <w:r>
        <w:rPr>
          <w:sz w:val="20"/>
        </w:rPr>
        <w:tab/>
      </w:r>
      <w:r>
        <w:rPr>
          <w:w w:val="103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 </w:t>
      </w:r>
      <w:r>
        <w:rPr>
          <w:spacing w:val="13"/>
          <w:sz w:val="20"/>
        </w:rPr>
        <w:t xml:space="preserve"> </w:t>
      </w:r>
      <w:r>
        <w:rPr>
          <w:w w:val="105"/>
          <w:sz w:val="20"/>
        </w:rPr>
        <w:t>del/della</w:t>
      </w:r>
    </w:p>
    <w:p w:rsidR="00B06C44" w:rsidRDefault="00077465">
      <w:pPr>
        <w:pStyle w:val="Corpotesto"/>
        <w:tabs>
          <w:tab w:val="left" w:pos="2905"/>
          <w:tab w:val="left" w:pos="4987"/>
          <w:tab w:val="left" w:pos="8732"/>
        </w:tabs>
        <w:spacing w:before="10" w:line="268" w:lineRule="auto"/>
        <w:ind w:left="1455" w:right="159"/>
      </w:pPr>
      <w:r>
        <w:rPr>
          <w:w w:val="103"/>
          <w:u w:val="single"/>
        </w:rPr>
        <w:t xml:space="preserve"> </w:t>
      </w:r>
      <w:r>
        <w:rPr>
          <w:u w:val="single"/>
        </w:rPr>
        <w:tab/>
      </w:r>
      <w:r>
        <w:t>_,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misura</w:t>
      </w:r>
      <w:r>
        <w:rPr>
          <w:spacing w:val="1"/>
        </w:rPr>
        <w:t xml:space="preserve"> </w:t>
      </w:r>
      <w:r>
        <w:t>pari</w:t>
      </w:r>
      <w:r>
        <w:rPr>
          <w:spacing w:val="-2"/>
        </w:rPr>
        <w:t xml:space="preserve"> </w:t>
      </w:r>
      <w:r>
        <w:t>al</w:t>
      </w:r>
      <w:r>
        <w:rPr>
          <w:u w:val="single"/>
        </w:rPr>
        <w:tab/>
      </w:r>
      <w:r>
        <w:rPr>
          <w:spacing w:val="-1"/>
          <w:w w:val="105"/>
        </w:rPr>
        <w:t>%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e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per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un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importo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calcolato</w:t>
      </w:r>
      <w:r>
        <w:rPr>
          <w:spacing w:val="-9"/>
          <w:w w:val="105"/>
        </w:rPr>
        <w:t xml:space="preserve"> </w:t>
      </w:r>
      <w:r>
        <w:rPr>
          <w:w w:val="105"/>
        </w:rPr>
        <w:t>di</w:t>
      </w:r>
      <w:r>
        <w:rPr>
          <w:w w:val="105"/>
          <w:u w:val="single"/>
        </w:rPr>
        <w:tab/>
      </w:r>
      <w:r>
        <w:rPr>
          <w:spacing w:val="-3"/>
          <w:w w:val="105"/>
        </w:rPr>
        <w:t>euro</w:t>
      </w:r>
      <w:r>
        <w:rPr>
          <w:spacing w:val="-50"/>
          <w:w w:val="105"/>
        </w:rPr>
        <w:t xml:space="preserve"> </w:t>
      </w:r>
      <w:r>
        <w:rPr>
          <w:w w:val="105"/>
        </w:rPr>
        <w:t>(Allegare</w:t>
      </w:r>
      <w:r>
        <w:rPr>
          <w:spacing w:val="-3"/>
          <w:w w:val="105"/>
        </w:rPr>
        <w:t xml:space="preserve"> </w:t>
      </w:r>
      <w:r>
        <w:rPr>
          <w:w w:val="105"/>
        </w:rPr>
        <w:t>documentazione</w:t>
      </w:r>
      <w:r>
        <w:rPr>
          <w:spacing w:val="-2"/>
          <w:w w:val="105"/>
        </w:rPr>
        <w:t xml:space="preserve"> </w:t>
      </w:r>
      <w:r>
        <w:rPr>
          <w:w w:val="105"/>
        </w:rPr>
        <w:t>richiesta</w:t>
      </w:r>
      <w:r>
        <w:rPr>
          <w:spacing w:val="-1"/>
          <w:w w:val="105"/>
        </w:rPr>
        <w:t xml:space="preserve"> </w:t>
      </w:r>
      <w:r>
        <w:rPr>
          <w:w w:val="105"/>
        </w:rPr>
        <w:t>in</w:t>
      </w:r>
      <w:r>
        <w:rPr>
          <w:spacing w:val="-2"/>
          <w:w w:val="105"/>
        </w:rPr>
        <w:t xml:space="preserve"> </w:t>
      </w:r>
      <w:r>
        <w:rPr>
          <w:w w:val="105"/>
        </w:rPr>
        <w:t>nota)</w:t>
      </w:r>
      <w:r>
        <w:rPr>
          <w:w w:val="105"/>
          <w:vertAlign w:val="superscript"/>
        </w:rPr>
        <w:t>22</w:t>
      </w:r>
      <w:r>
        <w:rPr>
          <w:w w:val="105"/>
        </w:rPr>
        <w:t>;</w:t>
      </w:r>
    </w:p>
    <w:p w:rsidR="00B06C44" w:rsidRDefault="00077465">
      <w:pPr>
        <w:pStyle w:val="Paragrafoelenco"/>
        <w:numPr>
          <w:ilvl w:val="2"/>
          <w:numId w:val="5"/>
        </w:numPr>
        <w:tabs>
          <w:tab w:val="left" w:pos="1456"/>
          <w:tab w:val="left" w:pos="6737"/>
          <w:tab w:val="left" w:pos="7256"/>
          <w:tab w:val="left" w:pos="8854"/>
        </w:tabs>
        <w:spacing w:line="247" w:lineRule="auto"/>
        <w:ind w:right="157"/>
        <w:rPr>
          <w:sz w:val="20"/>
        </w:rPr>
      </w:pPr>
      <w:r>
        <w:rPr>
          <w:w w:val="105"/>
          <w:sz w:val="20"/>
        </w:rPr>
        <w:t xml:space="preserve">di 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 xml:space="preserve">aver </w:t>
      </w:r>
      <w:r>
        <w:rPr>
          <w:spacing w:val="20"/>
          <w:w w:val="105"/>
          <w:sz w:val="20"/>
        </w:rPr>
        <w:t xml:space="preserve"> </w:t>
      </w:r>
      <w:r>
        <w:rPr>
          <w:w w:val="105"/>
          <w:sz w:val="20"/>
        </w:rPr>
        <w:t xml:space="preserve">già </w:t>
      </w:r>
      <w:r>
        <w:rPr>
          <w:spacing w:val="21"/>
          <w:w w:val="105"/>
          <w:sz w:val="20"/>
        </w:rPr>
        <w:t xml:space="preserve"> </w:t>
      </w:r>
      <w:r>
        <w:rPr>
          <w:w w:val="105"/>
          <w:sz w:val="20"/>
        </w:rPr>
        <w:t xml:space="preserve">utilizzato </w:t>
      </w:r>
      <w:r>
        <w:rPr>
          <w:spacing w:val="22"/>
          <w:w w:val="105"/>
          <w:sz w:val="20"/>
        </w:rPr>
        <w:t xml:space="preserve"> </w:t>
      </w:r>
      <w:r>
        <w:rPr>
          <w:w w:val="105"/>
          <w:sz w:val="20"/>
        </w:rPr>
        <w:t xml:space="preserve">il 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 xml:space="preserve">credito 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 xml:space="preserve">d’imposta </w:t>
      </w:r>
      <w:r>
        <w:rPr>
          <w:spacing w:val="24"/>
          <w:w w:val="105"/>
          <w:sz w:val="20"/>
        </w:rPr>
        <w:t xml:space="preserve"> </w:t>
      </w:r>
      <w:r>
        <w:rPr>
          <w:i/>
          <w:w w:val="105"/>
          <w:sz w:val="20"/>
        </w:rPr>
        <w:t xml:space="preserve">ex </w:t>
      </w:r>
      <w:r>
        <w:rPr>
          <w:i/>
          <w:spacing w:val="21"/>
          <w:w w:val="105"/>
          <w:sz w:val="20"/>
        </w:rPr>
        <w:t xml:space="preserve"> </w:t>
      </w:r>
      <w:r>
        <w:rPr>
          <w:w w:val="105"/>
          <w:sz w:val="20"/>
        </w:rPr>
        <w:t>art.</w:t>
      </w:r>
      <w:r>
        <w:rPr>
          <w:w w:val="105"/>
          <w:sz w:val="20"/>
          <w:u w:val="single"/>
        </w:rPr>
        <w:tab/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 xml:space="preserve">della 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_</w:t>
      </w:r>
      <w:r>
        <w:rPr>
          <w:w w:val="105"/>
          <w:sz w:val="20"/>
          <w:u w:val="single"/>
        </w:rPr>
        <w:tab/>
      </w:r>
      <w:r>
        <w:rPr>
          <w:spacing w:val="-4"/>
          <w:w w:val="105"/>
          <w:sz w:val="20"/>
        </w:rPr>
        <w:t>in</w:t>
      </w:r>
      <w:r>
        <w:rPr>
          <w:spacing w:val="-49"/>
          <w:w w:val="105"/>
          <w:sz w:val="20"/>
        </w:rPr>
        <w:t xml:space="preserve"> </w:t>
      </w:r>
      <w:r>
        <w:rPr>
          <w:w w:val="105"/>
          <w:sz w:val="20"/>
        </w:rPr>
        <w:t>compensazione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orizzontale,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per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un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importo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pari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_euro;</w:t>
      </w:r>
    </w:p>
    <w:p w:rsidR="00B06C44" w:rsidRDefault="00077465">
      <w:pPr>
        <w:pStyle w:val="Paragrafoelenco"/>
        <w:numPr>
          <w:ilvl w:val="2"/>
          <w:numId w:val="5"/>
        </w:numPr>
        <w:tabs>
          <w:tab w:val="left" w:pos="1456"/>
          <w:tab w:val="left" w:pos="6542"/>
          <w:tab w:val="left" w:pos="8374"/>
        </w:tabs>
        <w:spacing w:before="19"/>
        <w:ind w:hanging="340"/>
        <w:rPr>
          <w:sz w:val="20"/>
        </w:rPr>
      </w:pPr>
      <w:r>
        <w:rPr>
          <w:w w:val="105"/>
          <w:sz w:val="20"/>
        </w:rPr>
        <w:t>di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aver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già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beneficiato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della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detrazione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_</w:t>
      </w:r>
      <w:r>
        <w:rPr>
          <w:spacing w:val="13"/>
          <w:w w:val="105"/>
          <w:sz w:val="20"/>
        </w:rPr>
        <w:t xml:space="preserve"> </w:t>
      </w:r>
      <w:r>
        <w:rPr>
          <w:i/>
          <w:w w:val="105"/>
          <w:sz w:val="20"/>
        </w:rPr>
        <w:t>ex</w:t>
      </w:r>
      <w:r>
        <w:rPr>
          <w:i/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art.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del/della</w:t>
      </w:r>
    </w:p>
    <w:p w:rsidR="00B06C44" w:rsidRDefault="00077465">
      <w:pPr>
        <w:pStyle w:val="Corpotesto"/>
        <w:tabs>
          <w:tab w:val="left" w:pos="2435"/>
        </w:tabs>
        <w:spacing w:before="12"/>
        <w:ind w:left="1455"/>
      </w:pPr>
      <w:r>
        <w:rPr>
          <w:w w:val="103"/>
          <w:u w:val="single"/>
        </w:rPr>
        <w:t xml:space="preserve"> </w:t>
      </w:r>
      <w:r>
        <w:rPr>
          <w:u w:val="single"/>
        </w:rPr>
        <w:tab/>
      </w:r>
      <w:r>
        <w:rPr>
          <w:w w:val="105"/>
        </w:rPr>
        <w:t>nel</w:t>
      </w:r>
      <w:r>
        <w:rPr>
          <w:w w:val="105"/>
          <w:vertAlign w:val="superscript"/>
        </w:rPr>
        <w:t>23</w:t>
      </w:r>
      <w:r>
        <w:rPr>
          <w:w w:val="105"/>
        </w:rPr>
        <w:t>:</w:t>
      </w:r>
    </w:p>
    <w:p w:rsidR="00B06C44" w:rsidRDefault="00077465">
      <w:pPr>
        <w:pStyle w:val="Paragrafoelenco"/>
        <w:numPr>
          <w:ilvl w:val="3"/>
          <w:numId w:val="5"/>
        </w:numPr>
        <w:tabs>
          <w:tab w:val="left" w:pos="2131"/>
          <w:tab w:val="left" w:pos="2132"/>
          <w:tab w:val="left" w:pos="3888"/>
          <w:tab w:val="left" w:pos="5411"/>
          <w:tab w:val="left" w:pos="7678"/>
        </w:tabs>
        <w:spacing w:before="27" w:line="266" w:lineRule="auto"/>
        <w:ind w:right="161"/>
        <w:rPr>
          <w:sz w:val="20"/>
        </w:rPr>
      </w:pPr>
      <w:r>
        <w:rPr>
          <w:w w:val="105"/>
          <w:sz w:val="20"/>
        </w:rPr>
        <w:t>Modello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Unico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SC/Redditi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SC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(periodo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d’imposta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),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per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un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importo</w:t>
      </w:r>
      <w:r>
        <w:rPr>
          <w:spacing w:val="-49"/>
          <w:w w:val="105"/>
          <w:sz w:val="20"/>
        </w:rPr>
        <w:t xml:space="preserve"> </w:t>
      </w:r>
      <w:r>
        <w:rPr>
          <w:w w:val="105"/>
          <w:sz w:val="20"/>
        </w:rPr>
        <w:t>pari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_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euro;</w:t>
      </w:r>
    </w:p>
    <w:p w:rsidR="00B06C44" w:rsidRDefault="00077465">
      <w:pPr>
        <w:pStyle w:val="Paragrafoelenco"/>
        <w:numPr>
          <w:ilvl w:val="3"/>
          <w:numId w:val="5"/>
        </w:numPr>
        <w:tabs>
          <w:tab w:val="left" w:pos="2131"/>
          <w:tab w:val="left" w:pos="2132"/>
          <w:tab w:val="left" w:pos="3888"/>
          <w:tab w:val="left" w:pos="5411"/>
          <w:tab w:val="left" w:pos="7678"/>
        </w:tabs>
        <w:spacing w:before="1" w:line="268" w:lineRule="auto"/>
        <w:ind w:right="161"/>
        <w:rPr>
          <w:sz w:val="20"/>
        </w:rPr>
      </w:pPr>
      <w:r>
        <w:rPr>
          <w:w w:val="105"/>
          <w:sz w:val="20"/>
        </w:rPr>
        <w:t>Modello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Unico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SC/Redditi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SC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(periodo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d’imposta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),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per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un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importo</w:t>
      </w:r>
      <w:r>
        <w:rPr>
          <w:spacing w:val="-49"/>
          <w:w w:val="105"/>
          <w:sz w:val="20"/>
        </w:rPr>
        <w:t xml:space="preserve"> </w:t>
      </w:r>
      <w:r>
        <w:rPr>
          <w:w w:val="105"/>
          <w:sz w:val="20"/>
        </w:rPr>
        <w:t>pari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_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euro;</w:t>
      </w:r>
    </w:p>
    <w:p w:rsidR="00B06C44" w:rsidRDefault="00077465">
      <w:pPr>
        <w:pStyle w:val="Paragrafoelenco"/>
        <w:numPr>
          <w:ilvl w:val="3"/>
          <w:numId w:val="5"/>
        </w:numPr>
        <w:tabs>
          <w:tab w:val="left" w:pos="2131"/>
          <w:tab w:val="left" w:pos="2132"/>
          <w:tab w:val="left" w:pos="3888"/>
          <w:tab w:val="left" w:pos="5411"/>
          <w:tab w:val="left" w:pos="7678"/>
        </w:tabs>
        <w:spacing w:line="268" w:lineRule="auto"/>
        <w:ind w:right="161"/>
        <w:rPr>
          <w:sz w:val="20"/>
        </w:rPr>
      </w:pPr>
      <w:r>
        <w:rPr>
          <w:w w:val="105"/>
          <w:sz w:val="20"/>
        </w:rPr>
        <w:t>Modello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Unico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SC/Redditi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SC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(periodo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d’imposta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),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per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un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importo</w:t>
      </w:r>
      <w:r>
        <w:rPr>
          <w:spacing w:val="-49"/>
          <w:w w:val="105"/>
          <w:sz w:val="20"/>
        </w:rPr>
        <w:t xml:space="preserve"> </w:t>
      </w:r>
      <w:r>
        <w:rPr>
          <w:w w:val="105"/>
          <w:sz w:val="20"/>
        </w:rPr>
        <w:t>pari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_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euro;</w:t>
      </w:r>
    </w:p>
    <w:p w:rsidR="00B06C44" w:rsidRDefault="00077465">
      <w:pPr>
        <w:pStyle w:val="Paragrafoelenco"/>
        <w:numPr>
          <w:ilvl w:val="3"/>
          <w:numId w:val="5"/>
        </w:numPr>
        <w:tabs>
          <w:tab w:val="left" w:pos="2131"/>
          <w:tab w:val="left" w:pos="2132"/>
          <w:tab w:val="left" w:pos="3888"/>
          <w:tab w:val="left" w:pos="5411"/>
          <w:tab w:val="left" w:pos="7678"/>
        </w:tabs>
        <w:spacing w:line="268" w:lineRule="auto"/>
        <w:ind w:right="161"/>
        <w:rPr>
          <w:sz w:val="20"/>
        </w:rPr>
      </w:pPr>
      <w:r>
        <w:rPr>
          <w:w w:val="105"/>
          <w:sz w:val="20"/>
        </w:rPr>
        <w:t>Modello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Unico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SC/Redditi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SC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(periodo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d’imposta</w:t>
      </w:r>
      <w:bookmarkStart w:id="0" w:name="_GoBack"/>
      <w:bookmarkEnd w:id="0"/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),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per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un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importo</w:t>
      </w:r>
      <w:r>
        <w:rPr>
          <w:spacing w:val="-49"/>
          <w:w w:val="105"/>
          <w:sz w:val="20"/>
        </w:rPr>
        <w:t xml:space="preserve"> </w:t>
      </w:r>
      <w:r>
        <w:rPr>
          <w:w w:val="105"/>
          <w:sz w:val="20"/>
        </w:rPr>
        <w:t>pari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_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euro;</w:t>
      </w:r>
    </w:p>
    <w:p w:rsidR="00B06C44" w:rsidRDefault="00077465">
      <w:pPr>
        <w:pStyle w:val="Paragrafoelenco"/>
        <w:numPr>
          <w:ilvl w:val="3"/>
          <w:numId w:val="5"/>
        </w:numPr>
        <w:tabs>
          <w:tab w:val="left" w:pos="2131"/>
          <w:tab w:val="left" w:pos="2132"/>
          <w:tab w:val="left" w:pos="3888"/>
          <w:tab w:val="left" w:pos="5411"/>
          <w:tab w:val="left" w:pos="7679"/>
        </w:tabs>
        <w:spacing w:line="266" w:lineRule="auto"/>
        <w:ind w:right="161"/>
        <w:rPr>
          <w:sz w:val="20"/>
        </w:rPr>
      </w:pPr>
      <w:r>
        <w:rPr>
          <w:w w:val="105"/>
          <w:sz w:val="20"/>
        </w:rPr>
        <w:t>Modello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Unico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SC/Redditi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SC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(periodo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d’imposta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),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per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un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importo</w:t>
      </w:r>
      <w:r>
        <w:rPr>
          <w:spacing w:val="-50"/>
          <w:w w:val="105"/>
          <w:sz w:val="20"/>
        </w:rPr>
        <w:t xml:space="preserve"> </w:t>
      </w:r>
      <w:r>
        <w:rPr>
          <w:w w:val="105"/>
          <w:sz w:val="20"/>
        </w:rPr>
        <w:t>pari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_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euro;</w:t>
      </w:r>
    </w:p>
    <w:p w:rsidR="00B06C44" w:rsidRDefault="00077465">
      <w:pPr>
        <w:pStyle w:val="Paragrafoelenco"/>
        <w:numPr>
          <w:ilvl w:val="3"/>
          <w:numId w:val="5"/>
        </w:numPr>
        <w:tabs>
          <w:tab w:val="left" w:pos="2131"/>
          <w:tab w:val="left" w:pos="2132"/>
          <w:tab w:val="left" w:pos="3888"/>
          <w:tab w:val="left" w:pos="5411"/>
          <w:tab w:val="left" w:pos="7678"/>
        </w:tabs>
        <w:spacing w:line="268" w:lineRule="auto"/>
        <w:ind w:right="161"/>
        <w:rPr>
          <w:sz w:val="20"/>
        </w:rPr>
      </w:pPr>
      <w:r>
        <w:rPr>
          <w:w w:val="105"/>
          <w:sz w:val="20"/>
        </w:rPr>
        <w:t>Modello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Unico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SC/Redditi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SC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(periodo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d’imposta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),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per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un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importo</w:t>
      </w:r>
      <w:r>
        <w:rPr>
          <w:spacing w:val="-49"/>
          <w:w w:val="105"/>
          <w:sz w:val="20"/>
        </w:rPr>
        <w:t xml:space="preserve"> </w:t>
      </w:r>
      <w:r>
        <w:rPr>
          <w:w w:val="105"/>
          <w:sz w:val="20"/>
        </w:rPr>
        <w:t>pari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_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euro;</w:t>
      </w:r>
    </w:p>
    <w:p w:rsidR="00B06C44" w:rsidRDefault="00077465">
      <w:pPr>
        <w:pStyle w:val="Paragrafoelenco"/>
        <w:numPr>
          <w:ilvl w:val="3"/>
          <w:numId w:val="5"/>
        </w:numPr>
        <w:tabs>
          <w:tab w:val="left" w:pos="2131"/>
          <w:tab w:val="left" w:pos="2132"/>
          <w:tab w:val="left" w:pos="3888"/>
          <w:tab w:val="left" w:pos="5411"/>
          <w:tab w:val="left" w:pos="7678"/>
        </w:tabs>
        <w:spacing w:line="266" w:lineRule="auto"/>
        <w:ind w:right="161"/>
        <w:rPr>
          <w:sz w:val="20"/>
        </w:rPr>
      </w:pPr>
      <w:r>
        <w:rPr>
          <w:w w:val="105"/>
          <w:sz w:val="20"/>
        </w:rPr>
        <w:t>Modello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Unico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SC/Redditi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SC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(periodo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d’imposta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),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per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un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importo</w:t>
      </w:r>
      <w:r>
        <w:rPr>
          <w:spacing w:val="-49"/>
          <w:w w:val="105"/>
          <w:sz w:val="20"/>
        </w:rPr>
        <w:t xml:space="preserve"> </w:t>
      </w:r>
      <w:r>
        <w:rPr>
          <w:w w:val="105"/>
          <w:sz w:val="20"/>
        </w:rPr>
        <w:t>pari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_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euro;</w:t>
      </w:r>
    </w:p>
    <w:p w:rsidR="00B06C44" w:rsidRDefault="00077465">
      <w:pPr>
        <w:pStyle w:val="Paragrafoelenco"/>
        <w:numPr>
          <w:ilvl w:val="3"/>
          <w:numId w:val="5"/>
        </w:numPr>
        <w:tabs>
          <w:tab w:val="left" w:pos="2131"/>
          <w:tab w:val="left" w:pos="2132"/>
          <w:tab w:val="left" w:pos="3888"/>
          <w:tab w:val="left" w:pos="5411"/>
          <w:tab w:val="left" w:pos="7678"/>
        </w:tabs>
        <w:spacing w:line="268" w:lineRule="auto"/>
        <w:ind w:right="161"/>
        <w:rPr>
          <w:sz w:val="20"/>
        </w:rPr>
      </w:pPr>
      <w:r>
        <w:rPr>
          <w:w w:val="105"/>
          <w:sz w:val="20"/>
        </w:rPr>
        <w:t>Modello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Unico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SC/Redditi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SC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(periodo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d’imposta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),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per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un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importo</w:t>
      </w:r>
      <w:r>
        <w:rPr>
          <w:spacing w:val="-49"/>
          <w:w w:val="105"/>
          <w:sz w:val="20"/>
        </w:rPr>
        <w:t xml:space="preserve"> </w:t>
      </w:r>
      <w:r>
        <w:rPr>
          <w:w w:val="105"/>
          <w:sz w:val="20"/>
        </w:rPr>
        <w:t>pari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_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euro.</w:t>
      </w:r>
    </w:p>
    <w:p w:rsidR="00B06C44" w:rsidRDefault="00B06C44">
      <w:pPr>
        <w:pStyle w:val="Corpotesto"/>
        <w:spacing w:before="11"/>
        <w:rPr>
          <w:sz w:val="21"/>
        </w:rPr>
      </w:pPr>
    </w:p>
    <w:p w:rsidR="00B06C44" w:rsidRDefault="00077465">
      <w:pPr>
        <w:pStyle w:val="Paragrafoelenco"/>
        <w:numPr>
          <w:ilvl w:val="0"/>
          <w:numId w:val="2"/>
        </w:numPr>
        <w:tabs>
          <w:tab w:val="left" w:pos="779"/>
        </w:tabs>
        <w:spacing w:line="268" w:lineRule="auto"/>
        <w:ind w:right="158"/>
        <w:jc w:val="both"/>
        <w:rPr>
          <w:sz w:val="20"/>
        </w:rPr>
      </w:pPr>
      <w:r>
        <w:rPr>
          <w:sz w:val="20"/>
        </w:rPr>
        <w:t>di essere consapevole che AGEA procederà alla liquidazione del contributo PSR per la quota rest</w:t>
      </w:r>
      <w:r>
        <w:rPr>
          <w:sz w:val="20"/>
        </w:rPr>
        <w:t>ante</w:t>
      </w:r>
      <w:r>
        <w:rPr>
          <w:spacing w:val="1"/>
          <w:sz w:val="20"/>
        </w:rPr>
        <w:t xml:space="preserve"> </w:t>
      </w:r>
      <w:r>
        <w:rPr>
          <w:w w:val="105"/>
          <w:sz w:val="20"/>
        </w:rPr>
        <w:t>fino al raggiungimento del massimale previsto dall’allegato II del Reg. (UE) n. 1305/2013 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comunque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nel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limite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massimo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del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costo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complessivo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dell’investimento;</w:t>
      </w:r>
    </w:p>
    <w:p w:rsidR="00B06C44" w:rsidRDefault="00B06C44">
      <w:pPr>
        <w:pStyle w:val="Corpotesto"/>
        <w:spacing w:before="10"/>
        <w:rPr>
          <w:sz w:val="21"/>
        </w:rPr>
      </w:pPr>
    </w:p>
    <w:p w:rsidR="00B06C44" w:rsidRDefault="00077465">
      <w:pPr>
        <w:pStyle w:val="Paragrafoelenco"/>
        <w:numPr>
          <w:ilvl w:val="0"/>
          <w:numId w:val="2"/>
        </w:numPr>
        <w:tabs>
          <w:tab w:val="left" w:pos="779"/>
        </w:tabs>
        <w:spacing w:before="1" w:line="268" w:lineRule="auto"/>
        <w:ind w:right="159"/>
        <w:jc w:val="both"/>
        <w:rPr>
          <w:sz w:val="20"/>
        </w:rPr>
      </w:pPr>
      <w:r>
        <w:rPr>
          <w:w w:val="105"/>
          <w:sz w:val="20"/>
        </w:rPr>
        <w:t>di essere altresì consapevole che per tale spesa non potrà più avvalersi del beneficio previsto dal</w:t>
      </w:r>
      <w:r>
        <w:rPr>
          <w:spacing w:val="1"/>
          <w:w w:val="105"/>
          <w:sz w:val="20"/>
        </w:rPr>
        <w:t xml:space="preserve"> </w:t>
      </w:r>
      <w:r>
        <w:rPr>
          <w:sz w:val="20"/>
        </w:rPr>
        <w:t>credito d’imposta o altra agevolazione fiscale nel caso in cui la stessa raggiunga il massimale previsto</w:t>
      </w:r>
      <w:r>
        <w:rPr>
          <w:spacing w:val="1"/>
          <w:sz w:val="20"/>
        </w:rPr>
        <w:t xml:space="preserve"> </w:t>
      </w:r>
      <w:r>
        <w:rPr>
          <w:w w:val="105"/>
          <w:sz w:val="20"/>
        </w:rPr>
        <w:t>dall’allegato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II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al Regolamento UE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1305/2013.</w:t>
      </w:r>
    </w:p>
    <w:p w:rsidR="00B06C44" w:rsidRDefault="00077465">
      <w:pPr>
        <w:pStyle w:val="Corpotesto"/>
        <w:spacing w:before="146"/>
        <w:ind w:left="101"/>
      </w:pPr>
      <w:r>
        <w:rPr>
          <w:w w:val="105"/>
        </w:rPr>
        <w:t>Il</w:t>
      </w:r>
      <w:r>
        <w:rPr>
          <w:spacing w:val="-9"/>
          <w:w w:val="105"/>
        </w:rPr>
        <w:t xml:space="preserve"> </w:t>
      </w:r>
      <w:r>
        <w:rPr>
          <w:w w:val="105"/>
        </w:rPr>
        <w:t>so</w:t>
      </w:r>
      <w:r>
        <w:rPr>
          <w:w w:val="105"/>
        </w:rPr>
        <w:t>ttoscritto</w:t>
      </w:r>
      <w:r>
        <w:rPr>
          <w:spacing w:val="-11"/>
          <w:w w:val="105"/>
        </w:rPr>
        <w:t xml:space="preserve"> </w:t>
      </w:r>
      <w:r>
        <w:rPr>
          <w:w w:val="105"/>
        </w:rPr>
        <w:t>dichiara,</w:t>
      </w:r>
      <w:r>
        <w:rPr>
          <w:spacing w:val="-11"/>
          <w:w w:val="105"/>
        </w:rPr>
        <w:t xml:space="preserve"> </w:t>
      </w:r>
      <w:r>
        <w:rPr>
          <w:w w:val="105"/>
        </w:rPr>
        <w:t>altresì:</w:t>
      </w:r>
    </w:p>
    <w:p w:rsidR="00B06C44" w:rsidRDefault="00B06C44">
      <w:pPr>
        <w:pStyle w:val="Corpotesto"/>
        <w:spacing w:before="6"/>
        <w:rPr>
          <w:sz w:val="21"/>
        </w:rPr>
      </w:pPr>
    </w:p>
    <w:p w:rsidR="00B06C44" w:rsidRDefault="00077465">
      <w:pPr>
        <w:pStyle w:val="Paragrafoelenco"/>
        <w:numPr>
          <w:ilvl w:val="0"/>
          <w:numId w:val="2"/>
        </w:numPr>
        <w:tabs>
          <w:tab w:val="left" w:pos="779"/>
        </w:tabs>
        <w:spacing w:line="268" w:lineRule="auto"/>
        <w:ind w:right="159"/>
        <w:jc w:val="both"/>
        <w:rPr>
          <w:sz w:val="20"/>
        </w:rPr>
      </w:pPr>
      <w:r>
        <w:rPr>
          <w:w w:val="105"/>
          <w:sz w:val="20"/>
        </w:rPr>
        <w:t>di essere a conoscenza che, ai sensi dell’art. 75 del D.P.R. n. 445/2000, il dichiarante decade dai</w:t>
      </w:r>
      <w:r>
        <w:rPr>
          <w:spacing w:val="1"/>
          <w:w w:val="105"/>
          <w:sz w:val="20"/>
        </w:rPr>
        <w:t xml:space="preserve"> </w:t>
      </w:r>
      <w:r>
        <w:rPr>
          <w:sz w:val="20"/>
        </w:rPr>
        <w:t>benefici eventualmente conseguenti al provvedimento emanato,</w:t>
      </w:r>
      <w:r>
        <w:rPr>
          <w:spacing w:val="50"/>
          <w:sz w:val="20"/>
        </w:rPr>
        <w:t xml:space="preserve"> </w:t>
      </w:r>
      <w:r>
        <w:rPr>
          <w:sz w:val="20"/>
        </w:rPr>
        <w:t>qualora l’Amministrazione, a seguito</w:t>
      </w:r>
      <w:r>
        <w:rPr>
          <w:spacing w:val="1"/>
          <w:sz w:val="20"/>
        </w:rPr>
        <w:t xml:space="preserve"> </w:t>
      </w:r>
      <w:r>
        <w:rPr>
          <w:w w:val="105"/>
          <w:sz w:val="20"/>
        </w:rPr>
        <w:t>di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controllo,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riscontri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la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non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veridicità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del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contenuto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della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presente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dichiarazione;</w:t>
      </w:r>
    </w:p>
    <w:p w:rsidR="00B06C44" w:rsidRDefault="00077465">
      <w:pPr>
        <w:pStyle w:val="Corpotesto"/>
        <w:spacing w:before="9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176530</wp:posOffset>
                </wp:positionV>
                <wp:extent cx="1718945" cy="7620"/>
                <wp:effectExtent l="0" t="0" r="0" b="0"/>
                <wp:wrapTopAndBottom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894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F385B7" id="Rectangle 2" o:spid="_x0000_s1026" style="position:absolute;margin-left:82.1pt;margin-top:13.9pt;width:135.35pt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B06C44" w:rsidRDefault="00077465">
      <w:pPr>
        <w:spacing w:before="55" w:line="199" w:lineRule="exact"/>
        <w:ind w:left="101"/>
        <w:rPr>
          <w:rFonts w:ascii="Arial"/>
          <w:i/>
          <w:sz w:val="17"/>
        </w:rPr>
      </w:pPr>
      <w:r>
        <w:rPr>
          <w:rFonts w:ascii="Arial"/>
          <w:i/>
          <w:position w:val="6"/>
          <w:sz w:val="11"/>
        </w:rPr>
        <w:t>22</w:t>
      </w:r>
      <w:r>
        <w:rPr>
          <w:rFonts w:ascii="Arial"/>
          <w:i/>
          <w:spacing w:val="14"/>
          <w:position w:val="6"/>
          <w:sz w:val="11"/>
        </w:rPr>
        <w:t xml:space="preserve"> </w:t>
      </w:r>
      <w:r>
        <w:rPr>
          <w:rFonts w:ascii="Arial"/>
          <w:i/>
          <w:sz w:val="17"/>
        </w:rPr>
        <w:t>Con</w:t>
      </w:r>
      <w:r>
        <w:rPr>
          <w:rFonts w:ascii="Arial"/>
          <w:i/>
          <w:spacing w:val="-3"/>
          <w:sz w:val="17"/>
        </w:rPr>
        <w:t xml:space="preserve"> </w:t>
      </w:r>
      <w:r>
        <w:rPr>
          <w:rFonts w:ascii="Arial"/>
          <w:i/>
          <w:sz w:val="17"/>
        </w:rPr>
        <w:t>riferimento</w:t>
      </w:r>
      <w:r>
        <w:rPr>
          <w:rFonts w:ascii="Arial"/>
          <w:i/>
          <w:spacing w:val="-2"/>
          <w:sz w:val="17"/>
        </w:rPr>
        <w:t xml:space="preserve"> </w:t>
      </w:r>
      <w:r>
        <w:rPr>
          <w:rFonts w:ascii="Arial"/>
          <w:i/>
          <w:sz w:val="17"/>
        </w:rPr>
        <w:t>alle</w:t>
      </w:r>
      <w:r>
        <w:rPr>
          <w:rFonts w:ascii="Arial"/>
          <w:i/>
          <w:spacing w:val="-3"/>
          <w:sz w:val="17"/>
        </w:rPr>
        <w:t xml:space="preserve"> </w:t>
      </w:r>
      <w:r>
        <w:rPr>
          <w:rFonts w:ascii="Arial"/>
          <w:i/>
          <w:sz w:val="17"/>
        </w:rPr>
        <w:t>agevolazioni</w:t>
      </w:r>
      <w:r>
        <w:rPr>
          <w:rFonts w:ascii="Arial"/>
          <w:i/>
          <w:spacing w:val="-3"/>
          <w:sz w:val="17"/>
        </w:rPr>
        <w:t xml:space="preserve"> </w:t>
      </w:r>
      <w:r>
        <w:rPr>
          <w:rFonts w:ascii="Arial"/>
          <w:i/>
          <w:sz w:val="17"/>
        </w:rPr>
        <w:t>di</w:t>
      </w:r>
      <w:r>
        <w:rPr>
          <w:rFonts w:ascii="Arial"/>
          <w:i/>
          <w:spacing w:val="-4"/>
          <w:sz w:val="17"/>
        </w:rPr>
        <w:t xml:space="preserve"> </w:t>
      </w:r>
      <w:r>
        <w:rPr>
          <w:rFonts w:ascii="Arial"/>
          <w:i/>
          <w:sz w:val="17"/>
        </w:rPr>
        <w:t>cui</w:t>
      </w:r>
      <w:r>
        <w:rPr>
          <w:rFonts w:ascii="Arial"/>
          <w:i/>
          <w:spacing w:val="-5"/>
          <w:sz w:val="17"/>
        </w:rPr>
        <w:t xml:space="preserve"> </w:t>
      </w:r>
      <w:r>
        <w:rPr>
          <w:rFonts w:ascii="Arial"/>
          <w:i/>
          <w:sz w:val="17"/>
        </w:rPr>
        <w:t>ai</w:t>
      </w:r>
      <w:r>
        <w:rPr>
          <w:rFonts w:ascii="Arial"/>
          <w:i/>
          <w:spacing w:val="-2"/>
          <w:sz w:val="17"/>
        </w:rPr>
        <w:t xml:space="preserve"> </w:t>
      </w:r>
      <w:r>
        <w:rPr>
          <w:rFonts w:ascii="Arial"/>
          <w:i/>
          <w:sz w:val="17"/>
        </w:rPr>
        <w:t>precedenti</w:t>
      </w:r>
      <w:r>
        <w:rPr>
          <w:rFonts w:ascii="Arial"/>
          <w:i/>
          <w:spacing w:val="-6"/>
          <w:sz w:val="17"/>
        </w:rPr>
        <w:t xml:space="preserve"> </w:t>
      </w:r>
      <w:r>
        <w:rPr>
          <w:rFonts w:ascii="Arial"/>
          <w:i/>
          <w:sz w:val="17"/>
        </w:rPr>
        <w:t>punti</w:t>
      </w:r>
      <w:r>
        <w:rPr>
          <w:rFonts w:ascii="Arial"/>
          <w:i/>
          <w:spacing w:val="-5"/>
          <w:sz w:val="17"/>
        </w:rPr>
        <w:t xml:space="preserve"> </w:t>
      </w:r>
      <w:r>
        <w:rPr>
          <w:rFonts w:ascii="Arial"/>
          <w:i/>
          <w:sz w:val="17"/>
        </w:rPr>
        <w:t>i,</w:t>
      </w:r>
      <w:r>
        <w:rPr>
          <w:rFonts w:ascii="Arial"/>
          <w:i/>
          <w:spacing w:val="-4"/>
          <w:sz w:val="17"/>
        </w:rPr>
        <w:t xml:space="preserve"> </w:t>
      </w:r>
      <w:r>
        <w:rPr>
          <w:rFonts w:ascii="Arial"/>
          <w:i/>
          <w:sz w:val="17"/>
        </w:rPr>
        <w:t>ii</w:t>
      </w:r>
      <w:r>
        <w:rPr>
          <w:rFonts w:ascii="Arial"/>
          <w:i/>
          <w:spacing w:val="-2"/>
          <w:sz w:val="17"/>
        </w:rPr>
        <w:t xml:space="preserve"> </w:t>
      </w:r>
      <w:r>
        <w:rPr>
          <w:rFonts w:ascii="Arial"/>
          <w:i/>
          <w:sz w:val="17"/>
        </w:rPr>
        <w:t>e</w:t>
      </w:r>
      <w:r>
        <w:rPr>
          <w:rFonts w:ascii="Arial"/>
          <w:i/>
          <w:spacing w:val="-6"/>
          <w:sz w:val="17"/>
        </w:rPr>
        <w:t xml:space="preserve"> </w:t>
      </w:r>
      <w:r>
        <w:rPr>
          <w:rFonts w:ascii="Arial"/>
          <w:i/>
          <w:sz w:val="17"/>
        </w:rPr>
        <w:t>iii</w:t>
      </w:r>
      <w:r>
        <w:rPr>
          <w:rFonts w:ascii="Arial"/>
          <w:i/>
          <w:spacing w:val="-5"/>
          <w:sz w:val="17"/>
        </w:rPr>
        <w:t xml:space="preserve"> </w:t>
      </w:r>
      <w:r>
        <w:rPr>
          <w:rFonts w:ascii="Arial"/>
          <w:i/>
          <w:sz w:val="17"/>
        </w:rPr>
        <w:t>allegare</w:t>
      </w:r>
      <w:r>
        <w:rPr>
          <w:rFonts w:ascii="Arial"/>
          <w:i/>
          <w:spacing w:val="-5"/>
          <w:sz w:val="17"/>
        </w:rPr>
        <w:t xml:space="preserve"> </w:t>
      </w:r>
      <w:r>
        <w:rPr>
          <w:rFonts w:ascii="Arial"/>
          <w:i/>
          <w:sz w:val="17"/>
        </w:rPr>
        <w:t>la</w:t>
      </w:r>
      <w:r>
        <w:rPr>
          <w:rFonts w:ascii="Arial"/>
          <w:i/>
          <w:spacing w:val="-4"/>
          <w:sz w:val="17"/>
        </w:rPr>
        <w:t xml:space="preserve"> </w:t>
      </w:r>
      <w:r>
        <w:rPr>
          <w:rFonts w:ascii="Arial"/>
          <w:i/>
          <w:sz w:val="17"/>
        </w:rPr>
        <w:t>seguente</w:t>
      </w:r>
      <w:r>
        <w:rPr>
          <w:rFonts w:ascii="Arial"/>
          <w:i/>
          <w:spacing w:val="-3"/>
          <w:sz w:val="17"/>
        </w:rPr>
        <w:t xml:space="preserve"> </w:t>
      </w:r>
      <w:r>
        <w:rPr>
          <w:rFonts w:ascii="Arial"/>
          <w:i/>
          <w:sz w:val="17"/>
        </w:rPr>
        <w:t>documentazione:</w:t>
      </w:r>
    </w:p>
    <w:p w:rsidR="00B06C44" w:rsidRDefault="00077465">
      <w:pPr>
        <w:pStyle w:val="Paragrafoelenco"/>
        <w:numPr>
          <w:ilvl w:val="0"/>
          <w:numId w:val="1"/>
        </w:numPr>
        <w:tabs>
          <w:tab w:val="left" w:pos="822"/>
        </w:tabs>
        <w:spacing w:line="202" w:lineRule="exact"/>
        <w:rPr>
          <w:rFonts w:ascii="Courier New" w:hAnsi="Courier New"/>
          <w:i/>
          <w:sz w:val="17"/>
        </w:rPr>
      </w:pPr>
      <w:r>
        <w:rPr>
          <w:rFonts w:ascii="Arial" w:hAnsi="Arial"/>
          <w:i/>
          <w:sz w:val="17"/>
        </w:rPr>
        <w:t>le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fatture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di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acquisto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dei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beni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agevolabili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da parte</w:t>
      </w:r>
      <w:r>
        <w:rPr>
          <w:rFonts w:ascii="Arial" w:hAnsi="Arial"/>
          <w:i/>
          <w:spacing w:val="-7"/>
          <w:sz w:val="17"/>
        </w:rPr>
        <w:t xml:space="preserve"> </w:t>
      </w:r>
      <w:r>
        <w:rPr>
          <w:rFonts w:ascii="Arial" w:hAnsi="Arial"/>
          <w:i/>
          <w:sz w:val="17"/>
        </w:rPr>
        <w:t>del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fornitore;</w:t>
      </w:r>
    </w:p>
    <w:p w:rsidR="00B06C44" w:rsidRDefault="00077465">
      <w:pPr>
        <w:pStyle w:val="Paragrafoelenco"/>
        <w:numPr>
          <w:ilvl w:val="0"/>
          <w:numId w:val="1"/>
        </w:numPr>
        <w:tabs>
          <w:tab w:val="left" w:pos="822"/>
        </w:tabs>
        <w:spacing w:before="3" w:line="220" w:lineRule="auto"/>
        <w:ind w:right="158"/>
        <w:rPr>
          <w:rFonts w:ascii="Courier New" w:hAnsi="Courier New"/>
          <w:i/>
          <w:sz w:val="17"/>
        </w:rPr>
      </w:pPr>
      <w:r>
        <w:rPr>
          <w:rFonts w:ascii="Arial" w:hAnsi="Arial"/>
          <w:i/>
          <w:sz w:val="17"/>
        </w:rPr>
        <w:t>(per</w:t>
      </w:r>
      <w:r>
        <w:rPr>
          <w:rFonts w:ascii="Arial" w:hAnsi="Arial"/>
          <w:i/>
          <w:spacing w:val="43"/>
          <w:sz w:val="17"/>
        </w:rPr>
        <w:t xml:space="preserve"> </w:t>
      </w:r>
      <w:r>
        <w:rPr>
          <w:rFonts w:ascii="Arial" w:hAnsi="Arial"/>
          <w:i/>
          <w:sz w:val="17"/>
        </w:rPr>
        <w:t>l’agevolazione</w:t>
      </w:r>
      <w:r>
        <w:rPr>
          <w:rFonts w:ascii="Arial" w:hAnsi="Arial"/>
          <w:i/>
          <w:spacing w:val="43"/>
          <w:sz w:val="17"/>
        </w:rPr>
        <w:t xml:space="preserve"> </w:t>
      </w:r>
      <w:r>
        <w:rPr>
          <w:rFonts w:ascii="Arial" w:hAnsi="Arial"/>
          <w:i/>
          <w:sz w:val="17"/>
        </w:rPr>
        <w:t>di</w:t>
      </w:r>
      <w:r>
        <w:rPr>
          <w:rFonts w:ascii="Arial" w:hAnsi="Arial"/>
          <w:i/>
          <w:spacing w:val="42"/>
          <w:sz w:val="17"/>
        </w:rPr>
        <w:t xml:space="preserve"> </w:t>
      </w:r>
      <w:r>
        <w:rPr>
          <w:rFonts w:ascii="Arial" w:hAnsi="Arial"/>
          <w:i/>
          <w:sz w:val="17"/>
        </w:rPr>
        <w:t>cui</w:t>
      </w:r>
      <w:r>
        <w:rPr>
          <w:rFonts w:ascii="Arial" w:hAnsi="Arial"/>
          <w:i/>
          <w:spacing w:val="44"/>
          <w:sz w:val="17"/>
        </w:rPr>
        <w:t xml:space="preserve"> </w:t>
      </w:r>
      <w:r>
        <w:rPr>
          <w:rFonts w:ascii="Arial" w:hAnsi="Arial"/>
          <w:i/>
          <w:sz w:val="17"/>
        </w:rPr>
        <w:t>al</w:t>
      </w:r>
      <w:r>
        <w:rPr>
          <w:rFonts w:ascii="Arial" w:hAnsi="Arial"/>
          <w:i/>
          <w:spacing w:val="45"/>
          <w:sz w:val="17"/>
        </w:rPr>
        <w:t xml:space="preserve"> </w:t>
      </w:r>
      <w:r>
        <w:rPr>
          <w:rFonts w:ascii="Arial" w:hAnsi="Arial"/>
          <w:i/>
          <w:sz w:val="17"/>
        </w:rPr>
        <w:t>punto</w:t>
      </w:r>
      <w:r>
        <w:rPr>
          <w:rFonts w:ascii="Arial" w:hAnsi="Arial"/>
          <w:i/>
          <w:spacing w:val="43"/>
          <w:sz w:val="17"/>
        </w:rPr>
        <w:t xml:space="preserve"> </w:t>
      </w:r>
      <w:r>
        <w:rPr>
          <w:rFonts w:ascii="Arial" w:hAnsi="Arial"/>
          <w:i/>
          <w:sz w:val="17"/>
        </w:rPr>
        <w:t>i)</w:t>
      </w:r>
      <w:r>
        <w:rPr>
          <w:rFonts w:ascii="Arial" w:hAnsi="Arial"/>
          <w:i/>
          <w:spacing w:val="42"/>
          <w:sz w:val="17"/>
        </w:rPr>
        <w:t xml:space="preserve"> </w:t>
      </w:r>
      <w:r>
        <w:rPr>
          <w:rFonts w:ascii="Arial" w:hAnsi="Arial"/>
          <w:i/>
          <w:sz w:val="17"/>
        </w:rPr>
        <w:t>Dichiarazione/i</w:t>
      </w:r>
      <w:r>
        <w:rPr>
          <w:rFonts w:ascii="Arial" w:hAnsi="Arial"/>
          <w:i/>
          <w:spacing w:val="42"/>
          <w:sz w:val="17"/>
        </w:rPr>
        <w:t xml:space="preserve"> </w:t>
      </w:r>
      <w:r>
        <w:rPr>
          <w:rFonts w:ascii="Arial" w:hAnsi="Arial"/>
          <w:i/>
          <w:sz w:val="17"/>
        </w:rPr>
        <w:t>dei</w:t>
      </w:r>
      <w:r>
        <w:rPr>
          <w:rFonts w:ascii="Arial" w:hAnsi="Arial"/>
          <w:i/>
          <w:spacing w:val="42"/>
          <w:sz w:val="17"/>
        </w:rPr>
        <w:t xml:space="preserve"> </w:t>
      </w:r>
      <w:r>
        <w:rPr>
          <w:rFonts w:ascii="Arial" w:hAnsi="Arial"/>
          <w:i/>
          <w:sz w:val="17"/>
        </w:rPr>
        <w:t>redditi</w:t>
      </w:r>
      <w:r>
        <w:rPr>
          <w:rFonts w:ascii="Arial" w:hAnsi="Arial"/>
          <w:i/>
          <w:spacing w:val="46"/>
          <w:sz w:val="17"/>
        </w:rPr>
        <w:t xml:space="preserve"> </w:t>
      </w:r>
      <w:r>
        <w:rPr>
          <w:rFonts w:ascii="Arial" w:hAnsi="Arial"/>
          <w:i/>
          <w:sz w:val="17"/>
        </w:rPr>
        <w:t>relative</w:t>
      </w:r>
      <w:r>
        <w:rPr>
          <w:rFonts w:ascii="Arial" w:hAnsi="Arial"/>
          <w:i/>
          <w:spacing w:val="42"/>
          <w:sz w:val="17"/>
        </w:rPr>
        <w:t xml:space="preserve"> </w:t>
      </w:r>
      <w:r>
        <w:rPr>
          <w:rFonts w:ascii="Arial" w:hAnsi="Arial"/>
          <w:i/>
          <w:sz w:val="17"/>
        </w:rPr>
        <w:t>ai</w:t>
      </w:r>
      <w:r>
        <w:rPr>
          <w:rFonts w:ascii="Arial" w:hAnsi="Arial"/>
          <w:i/>
          <w:spacing w:val="45"/>
          <w:sz w:val="17"/>
        </w:rPr>
        <w:t xml:space="preserve"> </w:t>
      </w:r>
      <w:r>
        <w:rPr>
          <w:rFonts w:ascii="Arial" w:hAnsi="Arial"/>
          <w:i/>
          <w:sz w:val="17"/>
        </w:rPr>
        <w:t>periodi</w:t>
      </w:r>
      <w:r>
        <w:rPr>
          <w:rFonts w:ascii="Arial" w:hAnsi="Arial"/>
          <w:i/>
          <w:spacing w:val="46"/>
          <w:sz w:val="17"/>
        </w:rPr>
        <w:t xml:space="preserve"> </w:t>
      </w:r>
      <w:r>
        <w:rPr>
          <w:rFonts w:ascii="Arial" w:hAnsi="Arial"/>
          <w:i/>
          <w:sz w:val="17"/>
        </w:rPr>
        <w:t>d’imposta</w:t>
      </w:r>
      <w:r>
        <w:rPr>
          <w:rFonts w:ascii="Arial" w:hAnsi="Arial"/>
          <w:i/>
          <w:spacing w:val="42"/>
          <w:sz w:val="17"/>
        </w:rPr>
        <w:t xml:space="preserve"> </w:t>
      </w:r>
      <w:r>
        <w:rPr>
          <w:rFonts w:ascii="Arial" w:hAnsi="Arial"/>
          <w:i/>
          <w:sz w:val="17"/>
        </w:rPr>
        <w:t>di</w:t>
      </w:r>
      <w:r>
        <w:rPr>
          <w:rFonts w:ascii="Arial" w:hAnsi="Arial"/>
          <w:i/>
          <w:spacing w:val="46"/>
          <w:sz w:val="17"/>
        </w:rPr>
        <w:t xml:space="preserve"> </w:t>
      </w:r>
      <w:r>
        <w:rPr>
          <w:rFonts w:ascii="Arial" w:hAnsi="Arial"/>
          <w:i/>
          <w:sz w:val="17"/>
        </w:rPr>
        <w:t>fruizione</w:t>
      </w:r>
      <w:r>
        <w:rPr>
          <w:rFonts w:ascii="Arial" w:hAnsi="Arial"/>
          <w:i/>
          <w:spacing w:val="-44"/>
          <w:sz w:val="17"/>
        </w:rPr>
        <w:t xml:space="preserve"> </w:t>
      </w:r>
      <w:r>
        <w:rPr>
          <w:rFonts w:ascii="Arial" w:hAnsi="Arial"/>
          <w:i/>
          <w:sz w:val="17"/>
        </w:rPr>
        <w:t>dell’agevolazione.</w:t>
      </w:r>
    </w:p>
    <w:p w:rsidR="00B06C44" w:rsidRDefault="00077465">
      <w:pPr>
        <w:spacing w:before="5" w:line="195" w:lineRule="exact"/>
        <w:ind w:left="101"/>
        <w:rPr>
          <w:rFonts w:ascii="Arial" w:hAnsi="Arial"/>
          <w:i/>
          <w:sz w:val="17"/>
        </w:rPr>
      </w:pPr>
      <w:r>
        <w:rPr>
          <w:rFonts w:ascii="Arial" w:hAnsi="Arial"/>
          <w:i/>
          <w:sz w:val="17"/>
        </w:rPr>
        <w:t>Con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riferimento</w:t>
      </w:r>
      <w:r>
        <w:rPr>
          <w:rFonts w:ascii="Arial" w:hAnsi="Arial"/>
          <w:i/>
          <w:spacing w:val="-7"/>
          <w:sz w:val="17"/>
        </w:rPr>
        <w:t xml:space="preserve"> </w:t>
      </w:r>
      <w:r>
        <w:rPr>
          <w:rFonts w:ascii="Arial" w:hAnsi="Arial"/>
          <w:i/>
          <w:sz w:val="17"/>
        </w:rPr>
        <w:t>all’agevolazione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di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cui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al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precedente</w:t>
      </w:r>
      <w:r>
        <w:rPr>
          <w:rFonts w:ascii="Arial" w:hAnsi="Arial"/>
          <w:i/>
          <w:spacing w:val="-8"/>
          <w:sz w:val="17"/>
        </w:rPr>
        <w:t xml:space="preserve"> </w:t>
      </w:r>
      <w:r>
        <w:rPr>
          <w:rFonts w:ascii="Arial" w:hAnsi="Arial"/>
          <w:i/>
          <w:sz w:val="17"/>
        </w:rPr>
        <w:t>punto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iv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allegare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la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seguente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documentazione:</w:t>
      </w:r>
    </w:p>
    <w:p w:rsidR="00B06C44" w:rsidRDefault="00077465">
      <w:pPr>
        <w:pStyle w:val="Paragrafoelenco"/>
        <w:numPr>
          <w:ilvl w:val="0"/>
          <w:numId w:val="1"/>
        </w:numPr>
        <w:tabs>
          <w:tab w:val="left" w:pos="779"/>
        </w:tabs>
        <w:spacing w:line="201" w:lineRule="exact"/>
        <w:ind w:left="778"/>
        <w:rPr>
          <w:rFonts w:ascii="Courier New" w:hAnsi="Courier New"/>
          <w:i/>
          <w:sz w:val="17"/>
        </w:rPr>
      </w:pPr>
      <w:r>
        <w:rPr>
          <w:rFonts w:ascii="Arial" w:hAnsi="Arial"/>
          <w:i/>
          <w:sz w:val="17"/>
        </w:rPr>
        <w:t>Ricevuta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rilasciata</w:t>
      </w:r>
      <w:r>
        <w:rPr>
          <w:rFonts w:ascii="Arial" w:hAnsi="Arial"/>
          <w:i/>
          <w:spacing w:val="-7"/>
          <w:sz w:val="17"/>
        </w:rPr>
        <w:t xml:space="preserve"> </w:t>
      </w:r>
      <w:r>
        <w:rPr>
          <w:rFonts w:ascii="Arial" w:hAnsi="Arial"/>
          <w:i/>
          <w:sz w:val="17"/>
        </w:rPr>
        <w:t>dall’Agenzia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delle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Entrate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attestante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la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fruibilità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del</w:t>
      </w:r>
      <w:r>
        <w:rPr>
          <w:rFonts w:ascii="Arial" w:hAnsi="Arial"/>
          <w:i/>
          <w:spacing w:val="-8"/>
          <w:sz w:val="17"/>
        </w:rPr>
        <w:t xml:space="preserve"> </w:t>
      </w:r>
      <w:r>
        <w:rPr>
          <w:rFonts w:ascii="Arial" w:hAnsi="Arial"/>
          <w:i/>
          <w:sz w:val="17"/>
        </w:rPr>
        <w:t>credito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d'imposta;</w:t>
      </w:r>
    </w:p>
    <w:p w:rsidR="00B06C44" w:rsidRDefault="00077465">
      <w:pPr>
        <w:pStyle w:val="Paragrafoelenco"/>
        <w:numPr>
          <w:ilvl w:val="0"/>
          <w:numId w:val="1"/>
        </w:numPr>
        <w:tabs>
          <w:tab w:val="left" w:pos="779"/>
        </w:tabs>
        <w:spacing w:line="195" w:lineRule="exact"/>
        <w:ind w:left="778"/>
        <w:rPr>
          <w:rFonts w:ascii="Courier New" w:hAnsi="Courier New"/>
          <w:i/>
          <w:sz w:val="18"/>
        </w:rPr>
      </w:pPr>
      <w:r>
        <w:rPr>
          <w:rFonts w:ascii="Arial" w:hAnsi="Arial"/>
          <w:i/>
          <w:sz w:val="17"/>
        </w:rPr>
        <w:t>Dichiarazione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dei</w:t>
      </w:r>
      <w:r>
        <w:rPr>
          <w:rFonts w:ascii="Arial" w:hAnsi="Arial"/>
          <w:i/>
          <w:spacing w:val="-7"/>
          <w:sz w:val="17"/>
        </w:rPr>
        <w:t xml:space="preserve"> </w:t>
      </w:r>
      <w:r>
        <w:rPr>
          <w:rFonts w:ascii="Arial" w:hAnsi="Arial"/>
          <w:i/>
          <w:sz w:val="17"/>
        </w:rPr>
        <w:t>redditi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relativa</w:t>
      </w:r>
      <w:r>
        <w:rPr>
          <w:rFonts w:ascii="Arial" w:hAnsi="Arial"/>
          <w:i/>
          <w:spacing w:val="-8"/>
          <w:sz w:val="17"/>
        </w:rPr>
        <w:t xml:space="preserve"> </w:t>
      </w:r>
      <w:r>
        <w:rPr>
          <w:rFonts w:ascii="Arial" w:hAnsi="Arial"/>
          <w:i/>
          <w:sz w:val="17"/>
        </w:rPr>
        <w:t>al</w:t>
      </w:r>
      <w:r>
        <w:rPr>
          <w:rFonts w:ascii="Arial" w:hAnsi="Arial"/>
          <w:i/>
          <w:spacing w:val="-7"/>
          <w:sz w:val="17"/>
        </w:rPr>
        <w:t xml:space="preserve"> </w:t>
      </w:r>
      <w:r>
        <w:rPr>
          <w:rFonts w:ascii="Arial" w:hAnsi="Arial"/>
          <w:i/>
          <w:sz w:val="17"/>
        </w:rPr>
        <w:t>periodo/i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d’imposta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di</w:t>
      </w:r>
      <w:r>
        <w:rPr>
          <w:rFonts w:ascii="Arial" w:hAnsi="Arial"/>
          <w:i/>
          <w:spacing w:val="-8"/>
          <w:sz w:val="17"/>
        </w:rPr>
        <w:t xml:space="preserve"> </w:t>
      </w:r>
      <w:r>
        <w:rPr>
          <w:rFonts w:ascii="Arial" w:hAnsi="Arial"/>
          <w:i/>
          <w:sz w:val="17"/>
        </w:rPr>
        <w:t>fruizione</w:t>
      </w:r>
      <w:r>
        <w:rPr>
          <w:rFonts w:ascii="Arial" w:hAnsi="Arial"/>
          <w:i/>
          <w:spacing w:val="-8"/>
          <w:sz w:val="17"/>
        </w:rPr>
        <w:t xml:space="preserve"> </w:t>
      </w:r>
      <w:r>
        <w:rPr>
          <w:rFonts w:ascii="Arial" w:hAnsi="Arial"/>
          <w:i/>
          <w:sz w:val="17"/>
        </w:rPr>
        <w:t>dell’agevolazione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(ove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disponibile/i).</w:t>
      </w:r>
    </w:p>
    <w:p w:rsidR="00B06C44" w:rsidRDefault="00077465">
      <w:pPr>
        <w:spacing w:line="186" w:lineRule="exact"/>
        <w:ind w:left="101"/>
        <w:rPr>
          <w:rFonts w:ascii="Arial" w:hAnsi="Arial"/>
          <w:i/>
          <w:sz w:val="17"/>
        </w:rPr>
      </w:pPr>
      <w:r>
        <w:rPr>
          <w:rFonts w:ascii="Arial" w:hAnsi="Arial"/>
          <w:i/>
          <w:sz w:val="17"/>
        </w:rPr>
        <w:t>Con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riferimento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all’agevolazione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di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cui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ai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precedenti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punto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v</w:t>
      </w:r>
      <w:r>
        <w:rPr>
          <w:rFonts w:ascii="Arial" w:hAnsi="Arial"/>
          <w:i/>
          <w:spacing w:val="-8"/>
          <w:sz w:val="17"/>
        </w:rPr>
        <w:t xml:space="preserve"> </w:t>
      </w:r>
      <w:r>
        <w:rPr>
          <w:rFonts w:ascii="Arial" w:hAnsi="Arial"/>
          <w:i/>
          <w:sz w:val="17"/>
        </w:rPr>
        <w:t>e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vi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allegare</w:t>
      </w:r>
      <w:r>
        <w:rPr>
          <w:rFonts w:ascii="Arial" w:hAnsi="Arial"/>
          <w:i/>
          <w:spacing w:val="-1"/>
          <w:sz w:val="17"/>
        </w:rPr>
        <w:t xml:space="preserve"> </w:t>
      </w:r>
      <w:r>
        <w:rPr>
          <w:rFonts w:ascii="Arial" w:hAnsi="Arial"/>
          <w:i/>
          <w:sz w:val="17"/>
        </w:rPr>
        <w:t>la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seguente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documentazione:</w:t>
      </w:r>
    </w:p>
    <w:p w:rsidR="00B06C44" w:rsidRDefault="00077465">
      <w:pPr>
        <w:pStyle w:val="Paragrafoelenco"/>
        <w:numPr>
          <w:ilvl w:val="0"/>
          <w:numId w:val="1"/>
        </w:numPr>
        <w:tabs>
          <w:tab w:val="left" w:pos="779"/>
        </w:tabs>
        <w:spacing w:before="1" w:line="202" w:lineRule="exact"/>
        <w:ind w:left="778"/>
        <w:rPr>
          <w:rFonts w:ascii="Courier New" w:hAnsi="Courier New"/>
          <w:i/>
          <w:sz w:val="17"/>
        </w:rPr>
      </w:pPr>
      <w:r>
        <w:rPr>
          <w:rFonts w:ascii="Arial" w:hAnsi="Arial"/>
          <w:i/>
          <w:sz w:val="17"/>
        </w:rPr>
        <w:t>Relazione</w:t>
      </w:r>
      <w:r>
        <w:rPr>
          <w:rFonts w:ascii="Arial" w:hAnsi="Arial"/>
          <w:i/>
          <w:spacing w:val="-7"/>
          <w:sz w:val="17"/>
        </w:rPr>
        <w:t xml:space="preserve"> </w:t>
      </w:r>
      <w:r>
        <w:rPr>
          <w:rFonts w:ascii="Arial" w:hAnsi="Arial"/>
          <w:i/>
          <w:sz w:val="17"/>
        </w:rPr>
        <w:t>tecnica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asseverata;</w:t>
      </w:r>
    </w:p>
    <w:p w:rsidR="00B06C44" w:rsidRDefault="00077465">
      <w:pPr>
        <w:pStyle w:val="Paragrafoelenco"/>
        <w:numPr>
          <w:ilvl w:val="0"/>
          <w:numId w:val="1"/>
        </w:numPr>
        <w:tabs>
          <w:tab w:val="left" w:pos="779"/>
        </w:tabs>
        <w:spacing w:line="196" w:lineRule="exact"/>
        <w:ind w:left="778"/>
        <w:rPr>
          <w:rFonts w:ascii="Courier New" w:hAnsi="Courier New"/>
          <w:i/>
          <w:sz w:val="18"/>
        </w:rPr>
      </w:pPr>
      <w:r>
        <w:rPr>
          <w:rFonts w:ascii="Arial" w:hAnsi="Arial"/>
          <w:i/>
          <w:sz w:val="17"/>
        </w:rPr>
        <w:t>Certificazione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della</w:t>
      </w:r>
      <w:r>
        <w:rPr>
          <w:rFonts w:ascii="Arial" w:hAnsi="Arial"/>
          <w:i/>
          <w:spacing w:val="-8"/>
          <w:sz w:val="17"/>
        </w:rPr>
        <w:t xml:space="preserve"> </w:t>
      </w:r>
      <w:r>
        <w:rPr>
          <w:rFonts w:ascii="Arial" w:hAnsi="Arial"/>
          <w:i/>
          <w:sz w:val="17"/>
        </w:rPr>
        <w:t>documentazione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contabile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rilasciata</w:t>
      </w:r>
      <w:r>
        <w:rPr>
          <w:rFonts w:ascii="Arial" w:hAnsi="Arial"/>
          <w:i/>
          <w:spacing w:val="-7"/>
          <w:sz w:val="17"/>
        </w:rPr>
        <w:t xml:space="preserve"> </w:t>
      </w:r>
      <w:r>
        <w:rPr>
          <w:rFonts w:ascii="Arial" w:hAnsi="Arial"/>
          <w:i/>
          <w:sz w:val="17"/>
        </w:rPr>
        <w:t>dal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soggetto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incaricato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della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revisione</w:t>
      </w:r>
      <w:r>
        <w:rPr>
          <w:rFonts w:ascii="Arial" w:hAnsi="Arial"/>
          <w:i/>
          <w:spacing w:val="-7"/>
          <w:sz w:val="17"/>
        </w:rPr>
        <w:t xml:space="preserve"> </w:t>
      </w:r>
      <w:r>
        <w:rPr>
          <w:rFonts w:ascii="Arial" w:hAnsi="Arial"/>
          <w:i/>
          <w:sz w:val="17"/>
        </w:rPr>
        <w:t>legale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dei</w:t>
      </w:r>
      <w:r>
        <w:rPr>
          <w:rFonts w:ascii="Arial" w:hAnsi="Arial"/>
          <w:i/>
          <w:spacing w:val="-9"/>
          <w:sz w:val="17"/>
        </w:rPr>
        <w:t xml:space="preserve"> </w:t>
      </w:r>
      <w:r>
        <w:rPr>
          <w:rFonts w:ascii="Arial" w:hAnsi="Arial"/>
          <w:i/>
          <w:sz w:val="17"/>
        </w:rPr>
        <w:t>conti;</w:t>
      </w:r>
    </w:p>
    <w:p w:rsidR="00B06C44" w:rsidRDefault="00077465">
      <w:pPr>
        <w:pStyle w:val="Paragrafoelenco"/>
        <w:numPr>
          <w:ilvl w:val="0"/>
          <w:numId w:val="1"/>
        </w:numPr>
        <w:tabs>
          <w:tab w:val="left" w:pos="779"/>
        </w:tabs>
        <w:spacing w:before="2" w:line="220" w:lineRule="auto"/>
        <w:ind w:left="778" w:right="159"/>
        <w:rPr>
          <w:rFonts w:ascii="Courier New" w:hAnsi="Courier New"/>
          <w:i/>
          <w:sz w:val="17"/>
        </w:rPr>
      </w:pPr>
      <w:r>
        <w:rPr>
          <w:rFonts w:ascii="Arial" w:hAnsi="Arial"/>
          <w:i/>
          <w:sz w:val="17"/>
        </w:rPr>
        <w:t>(per</w:t>
      </w:r>
      <w:r>
        <w:rPr>
          <w:rFonts w:ascii="Arial" w:hAnsi="Arial"/>
          <w:i/>
          <w:spacing w:val="41"/>
          <w:sz w:val="17"/>
        </w:rPr>
        <w:t xml:space="preserve"> </w:t>
      </w:r>
      <w:r>
        <w:rPr>
          <w:rFonts w:ascii="Arial" w:hAnsi="Arial"/>
          <w:i/>
          <w:sz w:val="17"/>
        </w:rPr>
        <w:t>l’agevolazione</w:t>
      </w:r>
      <w:r>
        <w:rPr>
          <w:rFonts w:ascii="Arial" w:hAnsi="Arial"/>
          <w:i/>
          <w:spacing w:val="43"/>
          <w:sz w:val="17"/>
        </w:rPr>
        <w:t xml:space="preserve"> </w:t>
      </w:r>
      <w:r>
        <w:rPr>
          <w:rFonts w:ascii="Arial" w:hAnsi="Arial"/>
          <w:i/>
          <w:sz w:val="17"/>
        </w:rPr>
        <w:t>di</w:t>
      </w:r>
      <w:r>
        <w:rPr>
          <w:rFonts w:ascii="Arial" w:hAnsi="Arial"/>
          <w:i/>
          <w:spacing w:val="41"/>
          <w:sz w:val="17"/>
        </w:rPr>
        <w:t xml:space="preserve"> </w:t>
      </w:r>
      <w:r>
        <w:rPr>
          <w:rFonts w:ascii="Arial" w:hAnsi="Arial"/>
          <w:i/>
          <w:sz w:val="17"/>
        </w:rPr>
        <w:t>cui</w:t>
      </w:r>
      <w:r>
        <w:rPr>
          <w:rFonts w:ascii="Arial" w:hAnsi="Arial"/>
          <w:i/>
          <w:spacing w:val="42"/>
          <w:sz w:val="17"/>
        </w:rPr>
        <w:t xml:space="preserve"> </w:t>
      </w:r>
      <w:r>
        <w:rPr>
          <w:rFonts w:ascii="Arial" w:hAnsi="Arial"/>
          <w:i/>
          <w:sz w:val="17"/>
        </w:rPr>
        <w:t>al</w:t>
      </w:r>
      <w:r>
        <w:rPr>
          <w:rFonts w:ascii="Arial" w:hAnsi="Arial"/>
          <w:i/>
          <w:spacing w:val="41"/>
          <w:sz w:val="17"/>
        </w:rPr>
        <w:t xml:space="preserve"> </w:t>
      </w:r>
      <w:r>
        <w:rPr>
          <w:rFonts w:ascii="Arial" w:hAnsi="Arial"/>
          <w:i/>
          <w:sz w:val="17"/>
        </w:rPr>
        <w:t>punto</w:t>
      </w:r>
      <w:r>
        <w:rPr>
          <w:rFonts w:ascii="Arial" w:hAnsi="Arial"/>
          <w:i/>
          <w:spacing w:val="43"/>
          <w:sz w:val="17"/>
        </w:rPr>
        <w:t xml:space="preserve"> </w:t>
      </w:r>
      <w:r>
        <w:rPr>
          <w:rFonts w:ascii="Arial" w:hAnsi="Arial"/>
          <w:i/>
          <w:sz w:val="17"/>
        </w:rPr>
        <w:t>v)</w:t>
      </w:r>
      <w:r>
        <w:rPr>
          <w:rFonts w:ascii="Arial" w:hAnsi="Arial"/>
          <w:i/>
          <w:spacing w:val="44"/>
          <w:sz w:val="17"/>
        </w:rPr>
        <w:t xml:space="preserve"> </w:t>
      </w:r>
      <w:r>
        <w:rPr>
          <w:rFonts w:ascii="Arial" w:hAnsi="Arial"/>
          <w:i/>
          <w:sz w:val="17"/>
        </w:rPr>
        <w:t>Dichiarazione/i</w:t>
      </w:r>
      <w:r>
        <w:rPr>
          <w:rFonts w:ascii="Arial" w:hAnsi="Arial"/>
          <w:i/>
          <w:spacing w:val="42"/>
          <w:sz w:val="17"/>
        </w:rPr>
        <w:t xml:space="preserve"> </w:t>
      </w:r>
      <w:r>
        <w:rPr>
          <w:rFonts w:ascii="Arial" w:hAnsi="Arial"/>
          <w:i/>
          <w:sz w:val="17"/>
        </w:rPr>
        <w:t>dei</w:t>
      </w:r>
      <w:r>
        <w:rPr>
          <w:rFonts w:ascii="Arial" w:hAnsi="Arial"/>
          <w:i/>
          <w:spacing w:val="43"/>
          <w:sz w:val="17"/>
        </w:rPr>
        <w:t xml:space="preserve"> </w:t>
      </w:r>
      <w:r>
        <w:rPr>
          <w:rFonts w:ascii="Arial" w:hAnsi="Arial"/>
          <w:i/>
          <w:sz w:val="17"/>
        </w:rPr>
        <w:t>redditi</w:t>
      </w:r>
      <w:r>
        <w:rPr>
          <w:rFonts w:ascii="Arial" w:hAnsi="Arial"/>
          <w:i/>
          <w:spacing w:val="45"/>
          <w:sz w:val="17"/>
        </w:rPr>
        <w:t xml:space="preserve"> </w:t>
      </w:r>
      <w:r>
        <w:rPr>
          <w:rFonts w:ascii="Arial" w:hAnsi="Arial"/>
          <w:i/>
          <w:sz w:val="17"/>
        </w:rPr>
        <w:t>relative</w:t>
      </w:r>
      <w:r>
        <w:rPr>
          <w:rFonts w:ascii="Arial" w:hAnsi="Arial"/>
          <w:i/>
          <w:spacing w:val="44"/>
          <w:sz w:val="17"/>
        </w:rPr>
        <w:t xml:space="preserve"> </w:t>
      </w:r>
      <w:r>
        <w:rPr>
          <w:rFonts w:ascii="Arial" w:hAnsi="Arial"/>
          <w:i/>
          <w:sz w:val="17"/>
        </w:rPr>
        <w:t>ai</w:t>
      </w:r>
      <w:r>
        <w:rPr>
          <w:rFonts w:ascii="Arial" w:hAnsi="Arial"/>
          <w:i/>
          <w:spacing w:val="44"/>
          <w:sz w:val="17"/>
        </w:rPr>
        <w:t xml:space="preserve"> </w:t>
      </w:r>
      <w:r>
        <w:rPr>
          <w:rFonts w:ascii="Arial" w:hAnsi="Arial"/>
          <w:i/>
          <w:sz w:val="17"/>
        </w:rPr>
        <w:t>periodi</w:t>
      </w:r>
      <w:r>
        <w:rPr>
          <w:rFonts w:ascii="Arial" w:hAnsi="Arial"/>
          <w:i/>
          <w:spacing w:val="46"/>
          <w:sz w:val="17"/>
        </w:rPr>
        <w:t xml:space="preserve"> </w:t>
      </w:r>
      <w:r>
        <w:rPr>
          <w:rFonts w:ascii="Arial" w:hAnsi="Arial"/>
          <w:i/>
          <w:sz w:val="17"/>
        </w:rPr>
        <w:t>d’imposta</w:t>
      </w:r>
      <w:r>
        <w:rPr>
          <w:rFonts w:ascii="Arial" w:hAnsi="Arial"/>
          <w:i/>
          <w:spacing w:val="43"/>
          <w:sz w:val="17"/>
        </w:rPr>
        <w:t xml:space="preserve"> </w:t>
      </w:r>
      <w:r>
        <w:rPr>
          <w:rFonts w:ascii="Arial" w:hAnsi="Arial"/>
          <w:i/>
          <w:sz w:val="17"/>
        </w:rPr>
        <w:t>di</w:t>
      </w:r>
      <w:r>
        <w:rPr>
          <w:rFonts w:ascii="Arial" w:hAnsi="Arial"/>
          <w:i/>
          <w:spacing w:val="45"/>
          <w:sz w:val="17"/>
        </w:rPr>
        <w:t xml:space="preserve"> </w:t>
      </w:r>
      <w:r>
        <w:rPr>
          <w:rFonts w:ascii="Arial" w:hAnsi="Arial"/>
          <w:i/>
          <w:sz w:val="17"/>
        </w:rPr>
        <w:t>fruizione</w:t>
      </w:r>
      <w:r>
        <w:rPr>
          <w:rFonts w:ascii="Arial" w:hAnsi="Arial"/>
          <w:i/>
          <w:spacing w:val="-44"/>
          <w:sz w:val="17"/>
        </w:rPr>
        <w:t xml:space="preserve"> </w:t>
      </w:r>
      <w:r>
        <w:rPr>
          <w:rFonts w:ascii="Arial" w:hAnsi="Arial"/>
          <w:i/>
          <w:sz w:val="17"/>
        </w:rPr>
        <w:t>dell’agevolazione.</w:t>
      </w:r>
    </w:p>
    <w:p w:rsidR="00B06C44" w:rsidRDefault="00077465">
      <w:pPr>
        <w:spacing w:before="3" w:line="195" w:lineRule="exact"/>
        <w:ind w:left="101"/>
        <w:rPr>
          <w:rFonts w:ascii="Arial"/>
          <w:i/>
          <w:sz w:val="17"/>
        </w:rPr>
      </w:pPr>
      <w:r>
        <w:rPr>
          <w:rFonts w:ascii="Arial"/>
          <w:i/>
          <w:sz w:val="17"/>
        </w:rPr>
        <w:t>Con</w:t>
      </w:r>
      <w:r>
        <w:rPr>
          <w:rFonts w:ascii="Arial"/>
          <w:i/>
          <w:spacing w:val="-3"/>
          <w:sz w:val="17"/>
        </w:rPr>
        <w:t xml:space="preserve"> </w:t>
      </w:r>
      <w:r>
        <w:rPr>
          <w:rFonts w:ascii="Arial"/>
          <w:i/>
          <w:sz w:val="17"/>
        </w:rPr>
        <w:t>riferimento</w:t>
      </w:r>
      <w:r>
        <w:rPr>
          <w:rFonts w:ascii="Arial"/>
          <w:i/>
          <w:spacing w:val="-6"/>
          <w:sz w:val="17"/>
        </w:rPr>
        <w:t xml:space="preserve"> </w:t>
      </w:r>
      <w:r>
        <w:rPr>
          <w:rFonts w:ascii="Arial"/>
          <w:i/>
          <w:sz w:val="17"/>
        </w:rPr>
        <w:t>alle</w:t>
      </w:r>
      <w:r>
        <w:rPr>
          <w:rFonts w:ascii="Arial"/>
          <w:i/>
          <w:spacing w:val="-5"/>
          <w:sz w:val="17"/>
        </w:rPr>
        <w:t xml:space="preserve"> </w:t>
      </w:r>
      <w:r>
        <w:rPr>
          <w:rFonts w:ascii="Arial"/>
          <w:i/>
          <w:sz w:val="17"/>
        </w:rPr>
        <w:t>agevolazioni</w:t>
      </w:r>
      <w:r>
        <w:rPr>
          <w:rFonts w:ascii="Arial"/>
          <w:i/>
          <w:spacing w:val="-5"/>
          <w:sz w:val="17"/>
        </w:rPr>
        <w:t xml:space="preserve"> </w:t>
      </w:r>
      <w:r>
        <w:rPr>
          <w:rFonts w:ascii="Arial"/>
          <w:i/>
          <w:sz w:val="17"/>
        </w:rPr>
        <w:t>di</w:t>
      </w:r>
      <w:r>
        <w:rPr>
          <w:rFonts w:ascii="Arial"/>
          <w:i/>
          <w:spacing w:val="-3"/>
          <w:sz w:val="17"/>
        </w:rPr>
        <w:t xml:space="preserve"> </w:t>
      </w:r>
      <w:r>
        <w:rPr>
          <w:rFonts w:ascii="Arial"/>
          <w:i/>
          <w:sz w:val="17"/>
        </w:rPr>
        <w:t>cui</w:t>
      </w:r>
      <w:r>
        <w:rPr>
          <w:rFonts w:ascii="Arial"/>
          <w:i/>
          <w:spacing w:val="-1"/>
          <w:sz w:val="17"/>
        </w:rPr>
        <w:t xml:space="preserve"> </w:t>
      </w:r>
      <w:r>
        <w:rPr>
          <w:rFonts w:ascii="Arial"/>
          <w:i/>
          <w:sz w:val="17"/>
        </w:rPr>
        <w:t>ai</w:t>
      </w:r>
      <w:r>
        <w:rPr>
          <w:rFonts w:ascii="Arial"/>
          <w:i/>
          <w:spacing w:val="-4"/>
          <w:sz w:val="17"/>
        </w:rPr>
        <w:t xml:space="preserve"> </w:t>
      </w:r>
      <w:r>
        <w:rPr>
          <w:rFonts w:ascii="Arial"/>
          <w:i/>
          <w:sz w:val="17"/>
        </w:rPr>
        <w:t>precedenti</w:t>
      </w:r>
      <w:r>
        <w:rPr>
          <w:rFonts w:ascii="Arial"/>
          <w:i/>
          <w:spacing w:val="-1"/>
          <w:sz w:val="17"/>
        </w:rPr>
        <w:t xml:space="preserve"> </w:t>
      </w:r>
      <w:r>
        <w:rPr>
          <w:rFonts w:ascii="Arial"/>
          <w:i/>
          <w:sz w:val="17"/>
        </w:rPr>
        <w:t>punti</w:t>
      </w:r>
      <w:r>
        <w:rPr>
          <w:rFonts w:ascii="Arial"/>
          <w:i/>
          <w:spacing w:val="-6"/>
          <w:sz w:val="17"/>
        </w:rPr>
        <w:t xml:space="preserve"> </w:t>
      </w:r>
      <w:r>
        <w:rPr>
          <w:rFonts w:ascii="Arial"/>
          <w:i/>
          <w:sz w:val="17"/>
        </w:rPr>
        <w:t>vii,</w:t>
      </w:r>
      <w:r>
        <w:rPr>
          <w:rFonts w:ascii="Arial"/>
          <w:i/>
          <w:spacing w:val="-3"/>
          <w:sz w:val="17"/>
        </w:rPr>
        <w:t xml:space="preserve"> </w:t>
      </w:r>
      <w:r>
        <w:rPr>
          <w:rFonts w:ascii="Arial"/>
          <w:i/>
          <w:sz w:val="17"/>
        </w:rPr>
        <w:t>viii</w:t>
      </w:r>
      <w:r>
        <w:rPr>
          <w:rFonts w:ascii="Arial"/>
          <w:i/>
          <w:spacing w:val="-5"/>
          <w:sz w:val="17"/>
        </w:rPr>
        <w:t xml:space="preserve"> </w:t>
      </w:r>
      <w:r>
        <w:rPr>
          <w:rFonts w:ascii="Arial"/>
          <w:i/>
          <w:sz w:val="17"/>
        </w:rPr>
        <w:t>e</w:t>
      </w:r>
      <w:r>
        <w:rPr>
          <w:rFonts w:ascii="Arial"/>
          <w:i/>
          <w:spacing w:val="-4"/>
          <w:sz w:val="17"/>
        </w:rPr>
        <w:t xml:space="preserve"> </w:t>
      </w:r>
      <w:r>
        <w:rPr>
          <w:rFonts w:ascii="Arial"/>
          <w:i/>
          <w:sz w:val="17"/>
        </w:rPr>
        <w:t>ix</w:t>
      </w:r>
      <w:r>
        <w:rPr>
          <w:rFonts w:ascii="Arial"/>
          <w:i/>
          <w:spacing w:val="-8"/>
          <w:sz w:val="17"/>
        </w:rPr>
        <w:t xml:space="preserve"> </w:t>
      </w:r>
      <w:r>
        <w:rPr>
          <w:rFonts w:ascii="Arial"/>
          <w:i/>
          <w:sz w:val="17"/>
        </w:rPr>
        <w:t>allegare</w:t>
      </w:r>
      <w:r>
        <w:rPr>
          <w:rFonts w:ascii="Arial"/>
          <w:i/>
          <w:spacing w:val="-6"/>
          <w:sz w:val="17"/>
        </w:rPr>
        <w:t xml:space="preserve"> </w:t>
      </w:r>
      <w:r>
        <w:rPr>
          <w:rFonts w:ascii="Arial"/>
          <w:i/>
          <w:sz w:val="17"/>
        </w:rPr>
        <w:t>la</w:t>
      </w:r>
      <w:r>
        <w:rPr>
          <w:rFonts w:ascii="Arial"/>
          <w:i/>
          <w:spacing w:val="-6"/>
          <w:sz w:val="17"/>
        </w:rPr>
        <w:t xml:space="preserve"> </w:t>
      </w:r>
      <w:r>
        <w:rPr>
          <w:rFonts w:ascii="Arial"/>
          <w:i/>
          <w:sz w:val="17"/>
        </w:rPr>
        <w:t>seguente</w:t>
      </w:r>
      <w:r>
        <w:rPr>
          <w:rFonts w:ascii="Arial"/>
          <w:i/>
          <w:spacing w:val="-5"/>
          <w:sz w:val="17"/>
        </w:rPr>
        <w:t xml:space="preserve"> </w:t>
      </w:r>
      <w:r>
        <w:rPr>
          <w:rFonts w:ascii="Arial"/>
          <w:i/>
          <w:sz w:val="17"/>
        </w:rPr>
        <w:t>documentazione:</w:t>
      </w:r>
    </w:p>
    <w:p w:rsidR="00B06C44" w:rsidRDefault="00077465">
      <w:pPr>
        <w:pStyle w:val="Paragrafoelenco"/>
        <w:numPr>
          <w:ilvl w:val="0"/>
          <w:numId w:val="1"/>
        </w:numPr>
        <w:tabs>
          <w:tab w:val="left" w:pos="779"/>
        </w:tabs>
        <w:spacing w:line="202" w:lineRule="exact"/>
        <w:ind w:left="778"/>
        <w:rPr>
          <w:rFonts w:ascii="Courier New" w:hAnsi="Courier New"/>
          <w:i/>
          <w:sz w:val="17"/>
        </w:rPr>
      </w:pPr>
      <w:r>
        <w:rPr>
          <w:rFonts w:ascii="Arial" w:hAnsi="Arial"/>
          <w:i/>
          <w:sz w:val="17"/>
        </w:rPr>
        <w:t>Documenti</w:t>
      </w:r>
      <w:r>
        <w:rPr>
          <w:rFonts w:ascii="Arial" w:hAnsi="Arial"/>
          <w:i/>
          <w:spacing w:val="-8"/>
          <w:sz w:val="17"/>
        </w:rPr>
        <w:t xml:space="preserve"> </w:t>
      </w:r>
      <w:r>
        <w:rPr>
          <w:rFonts w:ascii="Arial" w:hAnsi="Arial"/>
          <w:i/>
          <w:sz w:val="17"/>
        </w:rPr>
        <w:t>di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spesa</w:t>
      </w:r>
      <w:r>
        <w:rPr>
          <w:rFonts w:ascii="Arial" w:hAnsi="Arial"/>
          <w:i/>
          <w:spacing w:val="-3"/>
          <w:sz w:val="17"/>
        </w:rPr>
        <w:t xml:space="preserve"> </w:t>
      </w:r>
      <w:r>
        <w:rPr>
          <w:rFonts w:ascii="Arial" w:hAnsi="Arial"/>
          <w:i/>
          <w:sz w:val="17"/>
        </w:rPr>
        <w:t>(fatture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fornitori);</w:t>
      </w:r>
    </w:p>
    <w:p w:rsidR="00B06C44" w:rsidRDefault="00077465">
      <w:pPr>
        <w:pStyle w:val="Paragrafoelenco"/>
        <w:numPr>
          <w:ilvl w:val="0"/>
          <w:numId w:val="1"/>
        </w:numPr>
        <w:tabs>
          <w:tab w:val="left" w:pos="779"/>
        </w:tabs>
        <w:spacing w:line="194" w:lineRule="exact"/>
        <w:ind w:left="778"/>
        <w:rPr>
          <w:rFonts w:ascii="Courier New" w:hAnsi="Courier New"/>
          <w:i/>
          <w:sz w:val="17"/>
        </w:rPr>
      </w:pPr>
      <w:r>
        <w:rPr>
          <w:rFonts w:ascii="Arial" w:hAnsi="Arial"/>
          <w:i/>
          <w:sz w:val="17"/>
        </w:rPr>
        <w:t>Documenti</w:t>
      </w:r>
      <w:r>
        <w:rPr>
          <w:rFonts w:ascii="Arial" w:hAnsi="Arial"/>
          <w:i/>
          <w:spacing w:val="-9"/>
          <w:sz w:val="17"/>
        </w:rPr>
        <w:t xml:space="preserve"> </w:t>
      </w:r>
      <w:r>
        <w:rPr>
          <w:rFonts w:ascii="Arial" w:hAnsi="Arial"/>
          <w:i/>
          <w:sz w:val="17"/>
        </w:rPr>
        <w:t>di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acquisto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(bonifici,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assegni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bancari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o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postali,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ecc);</w:t>
      </w:r>
    </w:p>
    <w:p w:rsidR="00B06C44" w:rsidRDefault="00077465">
      <w:pPr>
        <w:pStyle w:val="Paragrafoelenco"/>
        <w:numPr>
          <w:ilvl w:val="0"/>
          <w:numId w:val="1"/>
        </w:numPr>
        <w:tabs>
          <w:tab w:val="left" w:pos="779"/>
        </w:tabs>
        <w:spacing w:line="197" w:lineRule="exact"/>
        <w:ind w:left="778"/>
        <w:rPr>
          <w:rFonts w:ascii="Courier New" w:hAnsi="Courier New"/>
          <w:i/>
          <w:sz w:val="18"/>
        </w:rPr>
      </w:pPr>
      <w:r>
        <w:rPr>
          <w:rFonts w:ascii="Arial" w:hAnsi="Arial"/>
          <w:i/>
          <w:sz w:val="17"/>
        </w:rPr>
        <w:t>Asseverazione</w:t>
      </w:r>
      <w:r>
        <w:rPr>
          <w:rFonts w:ascii="Arial" w:hAnsi="Arial"/>
          <w:i/>
          <w:spacing w:val="-7"/>
          <w:sz w:val="17"/>
        </w:rPr>
        <w:t xml:space="preserve"> </w:t>
      </w:r>
      <w:r>
        <w:rPr>
          <w:rFonts w:ascii="Arial" w:hAnsi="Arial"/>
          <w:i/>
          <w:sz w:val="17"/>
        </w:rPr>
        <w:t>tecnico</w:t>
      </w:r>
      <w:r>
        <w:rPr>
          <w:rFonts w:ascii="Arial" w:hAnsi="Arial"/>
          <w:i/>
          <w:spacing w:val="-7"/>
          <w:sz w:val="17"/>
        </w:rPr>
        <w:t xml:space="preserve"> </w:t>
      </w:r>
      <w:r>
        <w:rPr>
          <w:rFonts w:ascii="Arial" w:hAnsi="Arial"/>
          <w:i/>
          <w:sz w:val="17"/>
        </w:rPr>
        <w:t>abilitato</w:t>
      </w:r>
      <w:r>
        <w:rPr>
          <w:rFonts w:ascii="Arial" w:hAnsi="Arial"/>
          <w:i/>
          <w:spacing w:val="-7"/>
          <w:sz w:val="17"/>
        </w:rPr>
        <w:t xml:space="preserve"> </w:t>
      </w:r>
      <w:r>
        <w:rPr>
          <w:rFonts w:ascii="Arial" w:hAnsi="Arial"/>
          <w:i/>
          <w:sz w:val="17"/>
        </w:rPr>
        <w:t>(ove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disponibile);</w:t>
      </w:r>
    </w:p>
    <w:p w:rsidR="00B06C44" w:rsidRDefault="00077465">
      <w:pPr>
        <w:pStyle w:val="Paragrafoelenco"/>
        <w:numPr>
          <w:ilvl w:val="0"/>
          <w:numId w:val="1"/>
        </w:numPr>
        <w:tabs>
          <w:tab w:val="left" w:pos="779"/>
        </w:tabs>
        <w:spacing w:line="193" w:lineRule="exact"/>
        <w:ind w:left="778"/>
        <w:rPr>
          <w:rFonts w:ascii="Courier New" w:hAnsi="Courier New"/>
          <w:i/>
          <w:sz w:val="18"/>
        </w:rPr>
      </w:pPr>
      <w:r>
        <w:rPr>
          <w:rFonts w:ascii="Arial" w:hAnsi="Arial"/>
          <w:i/>
          <w:sz w:val="17"/>
        </w:rPr>
        <w:t>Dichiarazione/i</w:t>
      </w:r>
      <w:r>
        <w:rPr>
          <w:rFonts w:ascii="Arial" w:hAnsi="Arial"/>
          <w:i/>
          <w:spacing w:val="-9"/>
          <w:sz w:val="17"/>
        </w:rPr>
        <w:t xml:space="preserve"> </w:t>
      </w:r>
      <w:r>
        <w:rPr>
          <w:rFonts w:ascii="Arial" w:hAnsi="Arial"/>
          <w:i/>
          <w:sz w:val="17"/>
        </w:rPr>
        <w:t>dei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redditi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relativa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al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periodo/i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d’imposta</w:t>
      </w:r>
      <w:r>
        <w:rPr>
          <w:rFonts w:ascii="Arial" w:hAnsi="Arial"/>
          <w:i/>
          <w:spacing w:val="-7"/>
          <w:sz w:val="17"/>
        </w:rPr>
        <w:t xml:space="preserve"> </w:t>
      </w:r>
      <w:r>
        <w:rPr>
          <w:rFonts w:ascii="Arial" w:hAnsi="Arial"/>
          <w:i/>
          <w:sz w:val="17"/>
        </w:rPr>
        <w:t>di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fruizione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dell’agevolazione</w:t>
      </w:r>
      <w:r>
        <w:rPr>
          <w:rFonts w:ascii="Arial" w:hAnsi="Arial"/>
          <w:i/>
          <w:spacing w:val="-9"/>
          <w:sz w:val="17"/>
        </w:rPr>
        <w:t xml:space="preserve"> </w:t>
      </w:r>
      <w:r>
        <w:rPr>
          <w:rFonts w:ascii="Arial" w:hAnsi="Arial"/>
          <w:i/>
          <w:sz w:val="17"/>
        </w:rPr>
        <w:t>(ove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disponibile/i).</w:t>
      </w:r>
    </w:p>
    <w:p w:rsidR="00B06C44" w:rsidRDefault="00077465">
      <w:pPr>
        <w:spacing w:line="187" w:lineRule="exact"/>
        <w:ind w:left="101"/>
        <w:rPr>
          <w:rFonts w:ascii="Arial" w:hAnsi="Arial"/>
          <w:i/>
          <w:sz w:val="17"/>
        </w:rPr>
      </w:pPr>
      <w:r>
        <w:rPr>
          <w:rFonts w:ascii="Arial" w:hAnsi="Arial"/>
          <w:i/>
          <w:position w:val="6"/>
          <w:sz w:val="11"/>
        </w:rPr>
        <w:t>23</w:t>
      </w:r>
      <w:r>
        <w:rPr>
          <w:rFonts w:ascii="Arial" w:hAnsi="Arial"/>
          <w:i/>
          <w:spacing w:val="16"/>
          <w:position w:val="6"/>
          <w:sz w:val="11"/>
        </w:rPr>
        <w:t xml:space="preserve"> </w:t>
      </w:r>
      <w:r>
        <w:rPr>
          <w:rFonts w:ascii="Arial" w:hAnsi="Arial"/>
          <w:i/>
          <w:sz w:val="17"/>
        </w:rPr>
        <w:t>Allegare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la/e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Dichiarazione/i</w:t>
      </w:r>
      <w:r>
        <w:rPr>
          <w:rFonts w:ascii="Arial" w:hAnsi="Arial"/>
          <w:i/>
          <w:spacing w:val="-9"/>
          <w:sz w:val="17"/>
        </w:rPr>
        <w:t xml:space="preserve"> </w:t>
      </w:r>
      <w:r>
        <w:rPr>
          <w:rFonts w:ascii="Arial" w:hAnsi="Arial"/>
          <w:i/>
          <w:sz w:val="17"/>
        </w:rPr>
        <w:t>dei</w:t>
      </w:r>
      <w:r>
        <w:rPr>
          <w:rFonts w:ascii="Arial" w:hAnsi="Arial"/>
          <w:i/>
          <w:spacing w:val="-4"/>
          <w:sz w:val="17"/>
        </w:rPr>
        <w:t xml:space="preserve"> </w:t>
      </w:r>
      <w:r>
        <w:rPr>
          <w:rFonts w:ascii="Arial" w:hAnsi="Arial"/>
          <w:i/>
          <w:sz w:val="17"/>
        </w:rPr>
        <w:t>redditi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relativa/e</w:t>
      </w:r>
      <w:r>
        <w:rPr>
          <w:rFonts w:ascii="Arial" w:hAnsi="Arial"/>
          <w:i/>
          <w:spacing w:val="-8"/>
          <w:sz w:val="17"/>
        </w:rPr>
        <w:t xml:space="preserve"> </w:t>
      </w:r>
      <w:r>
        <w:rPr>
          <w:rFonts w:ascii="Arial" w:hAnsi="Arial"/>
          <w:i/>
          <w:sz w:val="17"/>
        </w:rPr>
        <w:t>al</w:t>
      </w:r>
      <w:r>
        <w:rPr>
          <w:rFonts w:ascii="Arial" w:hAnsi="Arial"/>
          <w:i/>
          <w:spacing w:val="-8"/>
          <w:sz w:val="17"/>
        </w:rPr>
        <w:t xml:space="preserve"> </w:t>
      </w:r>
      <w:r>
        <w:rPr>
          <w:rFonts w:ascii="Arial" w:hAnsi="Arial"/>
          <w:i/>
          <w:sz w:val="17"/>
        </w:rPr>
        <w:t>periodo/i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d’imposta</w:t>
      </w:r>
      <w:r>
        <w:rPr>
          <w:rFonts w:ascii="Arial" w:hAnsi="Arial"/>
          <w:i/>
          <w:spacing w:val="-5"/>
          <w:sz w:val="17"/>
        </w:rPr>
        <w:t xml:space="preserve"> </w:t>
      </w:r>
      <w:r>
        <w:rPr>
          <w:rFonts w:ascii="Arial" w:hAnsi="Arial"/>
          <w:i/>
          <w:sz w:val="17"/>
        </w:rPr>
        <w:t>di</w:t>
      </w:r>
      <w:r>
        <w:rPr>
          <w:rFonts w:ascii="Arial" w:hAnsi="Arial"/>
          <w:i/>
          <w:spacing w:val="-2"/>
          <w:sz w:val="17"/>
        </w:rPr>
        <w:t xml:space="preserve"> </w:t>
      </w:r>
      <w:r>
        <w:rPr>
          <w:rFonts w:ascii="Arial" w:hAnsi="Arial"/>
          <w:i/>
          <w:sz w:val="17"/>
        </w:rPr>
        <w:t>fruizione</w:t>
      </w:r>
      <w:r>
        <w:rPr>
          <w:rFonts w:ascii="Arial" w:hAnsi="Arial"/>
          <w:i/>
          <w:spacing w:val="-7"/>
          <w:sz w:val="17"/>
        </w:rPr>
        <w:t xml:space="preserve"> </w:t>
      </w:r>
      <w:r>
        <w:rPr>
          <w:rFonts w:ascii="Arial" w:hAnsi="Arial"/>
          <w:i/>
          <w:sz w:val="17"/>
        </w:rPr>
        <w:t>dell’agevolazione.</w:t>
      </w:r>
    </w:p>
    <w:p w:rsidR="00B06C44" w:rsidRDefault="00B06C44">
      <w:pPr>
        <w:spacing w:line="187" w:lineRule="exact"/>
        <w:rPr>
          <w:rFonts w:ascii="Arial" w:hAnsi="Arial"/>
          <w:sz w:val="17"/>
        </w:rPr>
        <w:sectPr w:rsidR="00B06C44">
          <w:footerReference w:type="default" r:id="rId8"/>
          <w:pgSz w:w="12240" w:h="15840"/>
          <w:pgMar w:top="840" w:right="1440" w:bottom="1500" w:left="1540" w:header="0" w:footer="1302" w:gutter="0"/>
          <w:pgNumType w:start="28"/>
          <w:cols w:space="720"/>
        </w:sectPr>
      </w:pPr>
    </w:p>
    <w:p w:rsidR="00B06C44" w:rsidRDefault="00077465">
      <w:pPr>
        <w:pStyle w:val="Paragrafoelenco"/>
        <w:numPr>
          <w:ilvl w:val="0"/>
          <w:numId w:val="2"/>
        </w:numPr>
        <w:tabs>
          <w:tab w:val="left" w:pos="779"/>
        </w:tabs>
        <w:spacing w:before="82" w:line="268" w:lineRule="auto"/>
        <w:ind w:right="158"/>
        <w:jc w:val="both"/>
        <w:rPr>
          <w:sz w:val="20"/>
        </w:rPr>
      </w:pPr>
      <w:r>
        <w:rPr>
          <w:sz w:val="20"/>
        </w:rPr>
        <w:t>di essere consapevole che nel caso di presentazione di false prove al fine di ricevere il sostegno oppure</w:t>
      </w:r>
      <w:r>
        <w:rPr>
          <w:spacing w:val="1"/>
          <w:sz w:val="20"/>
        </w:rPr>
        <w:t xml:space="preserve"> </w:t>
      </w:r>
      <w:r>
        <w:rPr>
          <w:sz w:val="20"/>
        </w:rPr>
        <w:t>di omissione per negligenza delle necessarie informazioni, ai sensi degli artt. 21 e 35 del Regolamento</w:t>
      </w:r>
      <w:r>
        <w:rPr>
          <w:spacing w:val="1"/>
          <w:sz w:val="20"/>
        </w:rPr>
        <w:t xml:space="preserve"> </w:t>
      </w:r>
      <w:r>
        <w:rPr>
          <w:w w:val="105"/>
          <w:sz w:val="20"/>
        </w:rPr>
        <w:t>(UE) 640 2014 e dell’art. 51.2 Reg. (UE) 809/2</w:t>
      </w:r>
      <w:r>
        <w:rPr>
          <w:w w:val="105"/>
          <w:sz w:val="20"/>
        </w:rPr>
        <w:t>014, è prevista l’esclusione dal finanziamento, fatte</w:t>
      </w:r>
      <w:r>
        <w:rPr>
          <w:spacing w:val="-50"/>
          <w:w w:val="105"/>
          <w:sz w:val="20"/>
        </w:rPr>
        <w:t xml:space="preserve"> </w:t>
      </w:r>
      <w:r>
        <w:rPr>
          <w:w w:val="105"/>
          <w:sz w:val="20"/>
        </w:rPr>
        <w:t>salve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le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ulteriori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sanzioni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previste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dalle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leggi;</w:t>
      </w:r>
    </w:p>
    <w:p w:rsidR="00B06C44" w:rsidRDefault="00B06C44">
      <w:pPr>
        <w:pStyle w:val="Corpotesto"/>
        <w:spacing w:before="9"/>
        <w:rPr>
          <w:sz w:val="21"/>
        </w:rPr>
      </w:pPr>
    </w:p>
    <w:p w:rsidR="00B06C44" w:rsidRDefault="00077465">
      <w:pPr>
        <w:pStyle w:val="Paragrafoelenco"/>
        <w:numPr>
          <w:ilvl w:val="0"/>
          <w:numId w:val="2"/>
        </w:numPr>
        <w:tabs>
          <w:tab w:val="left" w:pos="779"/>
          <w:tab w:val="left" w:pos="3152"/>
        </w:tabs>
        <w:spacing w:before="1" w:line="268" w:lineRule="auto"/>
        <w:ind w:right="157"/>
        <w:jc w:val="both"/>
        <w:rPr>
          <w:sz w:val="20"/>
        </w:rPr>
      </w:pPr>
      <w:r>
        <w:rPr>
          <w:w w:val="105"/>
          <w:sz w:val="20"/>
        </w:rPr>
        <w:t>di essere informato che, ai sensi e per gli effetti del Regolamento 2016/679/UE (General Data</w:t>
      </w:r>
      <w:r>
        <w:rPr>
          <w:spacing w:val="1"/>
          <w:w w:val="105"/>
          <w:sz w:val="20"/>
        </w:rPr>
        <w:t xml:space="preserve"> </w:t>
      </w:r>
      <w:r>
        <w:rPr>
          <w:sz w:val="20"/>
        </w:rPr>
        <w:t>Protection Regulation – GDPR), i dati raccolti tramite la</w:t>
      </w:r>
      <w:r>
        <w:rPr>
          <w:sz w:val="20"/>
        </w:rPr>
        <w:t xml:space="preserve"> presente dichiarazione saranno trattati, anche</w:t>
      </w:r>
      <w:r>
        <w:rPr>
          <w:spacing w:val="1"/>
          <w:sz w:val="20"/>
        </w:rPr>
        <w:t xml:space="preserve"> </w:t>
      </w:r>
      <w:r>
        <w:rPr>
          <w:w w:val="105"/>
          <w:sz w:val="20"/>
        </w:rPr>
        <w:t>con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strumenti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informatici,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esclusivamente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nell’ambito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per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le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finalità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del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procedimento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per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il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quale</w:t>
      </w:r>
      <w:r>
        <w:rPr>
          <w:spacing w:val="-50"/>
          <w:w w:val="105"/>
          <w:sz w:val="20"/>
        </w:rPr>
        <w:t xml:space="preserve"> </w:t>
      </w:r>
      <w:r>
        <w:rPr>
          <w:w w:val="105"/>
          <w:sz w:val="20"/>
        </w:rPr>
        <w:t>la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presente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dichiarazione viene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resa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con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le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modalità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previste dalla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“Informativa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generale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privacy”</w:t>
      </w:r>
      <w:r>
        <w:rPr>
          <w:spacing w:val="-50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reperibile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nel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sito</w:t>
      </w:r>
      <w:r>
        <w:rPr>
          <w:spacing w:val="1"/>
          <w:sz w:val="20"/>
        </w:rPr>
        <w:t xml:space="preserve"> </w:t>
      </w:r>
      <w:r>
        <w:rPr>
          <w:w w:val="103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B06C44" w:rsidRDefault="00B06C44">
      <w:pPr>
        <w:pStyle w:val="Corpotesto"/>
      </w:pPr>
    </w:p>
    <w:p w:rsidR="00B06C44" w:rsidRDefault="00B06C44">
      <w:pPr>
        <w:pStyle w:val="Corpotesto"/>
      </w:pPr>
    </w:p>
    <w:p w:rsidR="00B06C44" w:rsidRDefault="00B06C44">
      <w:pPr>
        <w:pStyle w:val="Corpotesto"/>
        <w:rPr>
          <w:sz w:val="29"/>
        </w:rPr>
      </w:pPr>
    </w:p>
    <w:p w:rsidR="00B06C44" w:rsidRDefault="00077465">
      <w:pPr>
        <w:pStyle w:val="Corpotesto"/>
        <w:tabs>
          <w:tab w:val="left" w:pos="5489"/>
        </w:tabs>
        <w:spacing w:before="65"/>
        <w:ind w:left="202"/>
        <w:rPr>
          <w:rFonts w:ascii="Calibri"/>
        </w:rPr>
      </w:pPr>
      <w:r>
        <w:rPr>
          <w:rFonts w:ascii="Calibri"/>
          <w:w w:val="105"/>
        </w:rPr>
        <w:t>Data</w:t>
      </w:r>
      <w:r>
        <w:rPr>
          <w:rFonts w:ascii="Calibri"/>
          <w:w w:val="105"/>
        </w:rPr>
        <w:tab/>
      </w:r>
      <w:r>
        <w:rPr>
          <w:rFonts w:ascii="Calibri"/>
          <w:spacing w:val="-1"/>
          <w:w w:val="105"/>
        </w:rPr>
        <w:t>Firma</w:t>
      </w:r>
      <w:r>
        <w:rPr>
          <w:rFonts w:ascii="Calibri"/>
          <w:spacing w:val="-7"/>
          <w:w w:val="105"/>
        </w:rPr>
        <w:t xml:space="preserve"> </w:t>
      </w:r>
      <w:r>
        <w:rPr>
          <w:rFonts w:ascii="Calibri"/>
          <w:spacing w:val="-1"/>
          <w:w w:val="105"/>
        </w:rPr>
        <w:t>del</w:t>
      </w:r>
      <w:r>
        <w:rPr>
          <w:rFonts w:ascii="Calibri"/>
          <w:spacing w:val="-9"/>
          <w:w w:val="105"/>
        </w:rPr>
        <w:t xml:space="preserve"> </w:t>
      </w:r>
      <w:r>
        <w:rPr>
          <w:rFonts w:ascii="Calibri"/>
          <w:spacing w:val="-1"/>
          <w:w w:val="105"/>
        </w:rPr>
        <w:t>Rappresentante</w:t>
      </w:r>
      <w:r>
        <w:rPr>
          <w:rFonts w:ascii="Calibri"/>
          <w:spacing w:val="-7"/>
          <w:w w:val="105"/>
        </w:rPr>
        <w:t xml:space="preserve"> </w:t>
      </w:r>
      <w:r>
        <w:rPr>
          <w:rFonts w:ascii="Calibri"/>
          <w:w w:val="105"/>
        </w:rPr>
        <w:t>legale</w:t>
      </w:r>
    </w:p>
    <w:p w:rsidR="00B06C44" w:rsidRDefault="00B06C44">
      <w:pPr>
        <w:pStyle w:val="Corpotesto"/>
        <w:rPr>
          <w:rFonts w:ascii="Calibri"/>
        </w:rPr>
      </w:pPr>
    </w:p>
    <w:p w:rsidR="00B06C44" w:rsidRDefault="00B06C44">
      <w:pPr>
        <w:pStyle w:val="Corpotesto"/>
        <w:rPr>
          <w:rFonts w:ascii="Calibri"/>
        </w:rPr>
      </w:pPr>
    </w:p>
    <w:p w:rsidR="00B06C44" w:rsidRDefault="00B06C44">
      <w:pPr>
        <w:pStyle w:val="Corpotesto"/>
        <w:rPr>
          <w:rFonts w:ascii="Calibri"/>
        </w:rPr>
      </w:pPr>
    </w:p>
    <w:p w:rsidR="00B06C44" w:rsidRDefault="00B06C44">
      <w:pPr>
        <w:pStyle w:val="Corpotesto"/>
        <w:rPr>
          <w:rFonts w:ascii="Calibri"/>
        </w:rPr>
      </w:pPr>
    </w:p>
    <w:p w:rsidR="00B06C44" w:rsidRDefault="00B06C44">
      <w:pPr>
        <w:pStyle w:val="Corpotesto"/>
        <w:rPr>
          <w:rFonts w:ascii="Calibri"/>
        </w:rPr>
      </w:pPr>
    </w:p>
    <w:p w:rsidR="00B06C44" w:rsidRDefault="00B06C44">
      <w:pPr>
        <w:pStyle w:val="Corpotesto"/>
        <w:rPr>
          <w:rFonts w:ascii="Calibri"/>
        </w:rPr>
      </w:pPr>
    </w:p>
    <w:p w:rsidR="00B06C44" w:rsidRDefault="00B06C44">
      <w:pPr>
        <w:pStyle w:val="Corpotesto"/>
        <w:rPr>
          <w:rFonts w:ascii="Calibri"/>
        </w:rPr>
      </w:pPr>
    </w:p>
    <w:p w:rsidR="00B06C44" w:rsidRDefault="00B06C44">
      <w:pPr>
        <w:pStyle w:val="Corpotesto"/>
        <w:rPr>
          <w:rFonts w:ascii="Calibri"/>
        </w:rPr>
      </w:pPr>
    </w:p>
    <w:p w:rsidR="00B06C44" w:rsidRDefault="00B06C44">
      <w:pPr>
        <w:pStyle w:val="Corpotesto"/>
        <w:spacing w:before="11"/>
        <w:rPr>
          <w:rFonts w:ascii="Calibri"/>
          <w:sz w:val="15"/>
        </w:rPr>
      </w:pPr>
    </w:p>
    <w:p w:rsidR="00B06C44" w:rsidRDefault="00077465">
      <w:pPr>
        <w:spacing w:line="247" w:lineRule="auto"/>
        <w:ind w:left="101" w:right="129"/>
        <w:rPr>
          <w:sz w:val="20"/>
        </w:rPr>
      </w:pPr>
      <w:r>
        <w:rPr>
          <w:sz w:val="20"/>
        </w:rPr>
        <w:t>Allegare</w:t>
      </w:r>
      <w:r>
        <w:rPr>
          <w:spacing w:val="5"/>
          <w:sz w:val="20"/>
        </w:rPr>
        <w:t xml:space="preserve"> </w:t>
      </w:r>
      <w:r>
        <w:rPr>
          <w:sz w:val="20"/>
        </w:rPr>
        <w:t>copia</w:t>
      </w:r>
      <w:r>
        <w:rPr>
          <w:spacing w:val="11"/>
          <w:sz w:val="20"/>
        </w:rPr>
        <w:t xml:space="preserve"> </w:t>
      </w:r>
      <w:r>
        <w:rPr>
          <w:sz w:val="20"/>
        </w:rPr>
        <w:t>fotostatica</w:t>
      </w:r>
      <w:r>
        <w:rPr>
          <w:spacing w:val="11"/>
          <w:sz w:val="20"/>
        </w:rPr>
        <w:t xml:space="preserve"> </w:t>
      </w:r>
      <w:r>
        <w:rPr>
          <w:sz w:val="20"/>
        </w:rPr>
        <w:t>del</w:t>
      </w:r>
      <w:r>
        <w:rPr>
          <w:spacing w:val="10"/>
          <w:sz w:val="20"/>
        </w:rPr>
        <w:t xml:space="preserve"> </w:t>
      </w:r>
      <w:r>
        <w:rPr>
          <w:sz w:val="20"/>
        </w:rPr>
        <w:t>documento</w:t>
      </w:r>
      <w:r>
        <w:rPr>
          <w:spacing w:val="10"/>
          <w:sz w:val="20"/>
        </w:rPr>
        <w:t xml:space="preserve"> </w:t>
      </w:r>
      <w:r>
        <w:rPr>
          <w:sz w:val="20"/>
        </w:rPr>
        <w:t>d’identità</w:t>
      </w:r>
      <w:r>
        <w:rPr>
          <w:spacing w:val="7"/>
          <w:sz w:val="20"/>
        </w:rPr>
        <w:t xml:space="preserve"> </w:t>
      </w:r>
      <w:r>
        <w:rPr>
          <w:sz w:val="20"/>
        </w:rPr>
        <w:t>in</w:t>
      </w:r>
      <w:r>
        <w:rPr>
          <w:spacing w:val="10"/>
          <w:sz w:val="20"/>
        </w:rPr>
        <w:t xml:space="preserve"> </w:t>
      </w:r>
      <w:r>
        <w:rPr>
          <w:sz w:val="20"/>
        </w:rPr>
        <w:t>corso</w:t>
      </w:r>
      <w:r>
        <w:rPr>
          <w:spacing w:val="7"/>
          <w:sz w:val="20"/>
        </w:rPr>
        <w:t xml:space="preserve"> </w:t>
      </w:r>
      <w:r>
        <w:rPr>
          <w:sz w:val="20"/>
        </w:rPr>
        <w:t>di</w:t>
      </w:r>
      <w:r>
        <w:rPr>
          <w:spacing w:val="9"/>
          <w:sz w:val="20"/>
        </w:rPr>
        <w:t xml:space="preserve"> </w:t>
      </w:r>
      <w:r>
        <w:rPr>
          <w:sz w:val="20"/>
        </w:rPr>
        <w:t>validità</w:t>
      </w:r>
      <w:r>
        <w:rPr>
          <w:spacing w:val="6"/>
          <w:sz w:val="20"/>
        </w:rPr>
        <w:t xml:space="preserve"> </w:t>
      </w:r>
      <w:r>
        <w:rPr>
          <w:sz w:val="20"/>
        </w:rPr>
        <w:t>(ai</w:t>
      </w:r>
      <w:r>
        <w:rPr>
          <w:spacing w:val="7"/>
          <w:sz w:val="20"/>
        </w:rPr>
        <w:t xml:space="preserve"> </w:t>
      </w:r>
      <w:r>
        <w:rPr>
          <w:sz w:val="20"/>
        </w:rPr>
        <w:t>sensi</w:t>
      </w:r>
      <w:r>
        <w:rPr>
          <w:spacing w:val="11"/>
          <w:sz w:val="20"/>
        </w:rPr>
        <w:t xml:space="preserve"> </w:t>
      </w:r>
      <w:r>
        <w:rPr>
          <w:sz w:val="20"/>
        </w:rPr>
        <w:t>dell’art.</w:t>
      </w:r>
      <w:r>
        <w:rPr>
          <w:spacing w:val="10"/>
          <w:sz w:val="20"/>
        </w:rPr>
        <w:t xml:space="preserve"> </w:t>
      </w:r>
      <w:r>
        <w:rPr>
          <w:sz w:val="20"/>
        </w:rPr>
        <w:t>38</w:t>
      </w:r>
      <w:r>
        <w:rPr>
          <w:spacing w:val="7"/>
          <w:sz w:val="20"/>
        </w:rPr>
        <w:t xml:space="preserve"> </w:t>
      </w:r>
      <w:r>
        <w:rPr>
          <w:sz w:val="20"/>
        </w:rPr>
        <w:t>“</w:t>
      </w:r>
      <w:r>
        <w:rPr>
          <w:i/>
          <w:sz w:val="20"/>
        </w:rPr>
        <w:t>Modalità</w:t>
      </w:r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invio</w:t>
      </w:r>
      <w:r>
        <w:rPr>
          <w:i/>
          <w:spacing w:val="-47"/>
          <w:sz w:val="20"/>
        </w:rPr>
        <w:t xml:space="preserve"> </w:t>
      </w:r>
      <w:r>
        <w:rPr>
          <w:i/>
          <w:w w:val="105"/>
          <w:sz w:val="20"/>
        </w:rPr>
        <w:t>e</w:t>
      </w:r>
      <w:r>
        <w:rPr>
          <w:i/>
          <w:spacing w:val="-1"/>
          <w:w w:val="105"/>
          <w:sz w:val="20"/>
        </w:rPr>
        <w:t xml:space="preserve"> </w:t>
      </w:r>
      <w:r>
        <w:rPr>
          <w:i/>
          <w:w w:val="105"/>
          <w:sz w:val="20"/>
        </w:rPr>
        <w:t>sottoscrizione</w:t>
      </w:r>
      <w:r>
        <w:rPr>
          <w:i/>
          <w:spacing w:val="-3"/>
          <w:w w:val="105"/>
          <w:sz w:val="20"/>
        </w:rPr>
        <w:t xml:space="preserve"> </w:t>
      </w:r>
      <w:r>
        <w:rPr>
          <w:i/>
          <w:w w:val="105"/>
          <w:sz w:val="20"/>
        </w:rPr>
        <w:t>delle</w:t>
      </w:r>
      <w:r>
        <w:rPr>
          <w:i/>
          <w:spacing w:val="-2"/>
          <w:w w:val="105"/>
          <w:sz w:val="20"/>
        </w:rPr>
        <w:t xml:space="preserve"> </w:t>
      </w:r>
      <w:r>
        <w:rPr>
          <w:i/>
          <w:w w:val="105"/>
          <w:sz w:val="20"/>
        </w:rPr>
        <w:t>istanze</w:t>
      </w:r>
      <w:r>
        <w:rPr>
          <w:w w:val="105"/>
          <w:sz w:val="20"/>
        </w:rPr>
        <w:t>”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del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DPR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28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dicembre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2000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n.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445)</w:t>
      </w:r>
    </w:p>
    <w:sectPr w:rsidR="00B06C44">
      <w:pgSz w:w="12240" w:h="15840"/>
      <w:pgMar w:top="840" w:right="1440" w:bottom="1500" w:left="1540" w:header="0" w:footer="13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77465">
      <w:r>
        <w:separator/>
      </w:r>
    </w:p>
  </w:endnote>
  <w:endnote w:type="continuationSeparator" w:id="0">
    <w:p w:rsidR="00000000" w:rsidRDefault="00077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C44" w:rsidRDefault="00077465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503872" behindDoc="1" locked="0" layoutInCell="1" allowOverlap="1">
              <wp:simplePos x="0" y="0"/>
              <wp:positionH relativeFrom="page">
                <wp:posOffset>496570</wp:posOffset>
              </wp:positionH>
              <wp:positionV relativeFrom="page">
                <wp:posOffset>9064625</wp:posOffset>
              </wp:positionV>
              <wp:extent cx="6076315" cy="0"/>
              <wp:effectExtent l="0" t="0" r="0" b="0"/>
              <wp:wrapNone/>
              <wp:docPr id="4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6315" cy="0"/>
                      </a:xfrm>
                      <a:prstGeom prst="line">
                        <a:avLst/>
                      </a:prstGeom>
                      <a:noFill/>
                      <a:ln w="9144">
                        <a:solidFill>
                          <a:srgbClr val="497EBA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42802D" id="Line 6" o:spid="_x0000_s1026" style="position:absolute;z-index:-1581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.1pt,713.75pt" to="517.55pt,7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" strokecolor="#497eba" strokeweight=".72pt">
              <w10:wrap anchorx="page" anchory="page"/>
            </v:lin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504896" behindDoc="1" locked="0" layoutInCell="1" allowOverlap="1">
              <wp:simplePos x="0" y="0"/>
              <wp:positionH relativeFrom="page">
                <wp:posOffset>1029970</wp:posOffset>
              </wp:positionH>
              <wp:positionV relativeFrom="page">
                <wp:posOffset>9131935</wp:posOffset>
              </wp:positionV>
              <wp:extent cx="4236085" cy="31686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6085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6C44" w:rsidRDefault="00077465">
                          <w:pPr>
                            <w:spacing w:before="20"/>
                            <w:ind w:left="20"/>
                            <w:rPr>
                              <w:rFonts w:ascii="Arial" w:hAnsi="Arial"/>
                              <w:i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w w:val="105"/>
                              <w:sz w:val="18"/>
                            </w:rPr>
                            <w:t>AGEA</w:t>
                          </w:r>
                          <w:r>
                            <w:rPr>
                              <w:rFonts w:ascii="Arial" w:hAnsi="Arial"/>
                              <w:i/>
                              <w:spacing w:val="-12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w w:val="105"/>
                              <w:sz w:val="18"/>
                            </w:rPr>
                            <w:t>–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w w:val="105"/>
                              <w:sz w:val="18"/>
                            </w:rPr>
                            <w:t>Sviluppo</w:t>
                          </w:r>
                          <w:r>
                            <w:rPr>
                              <w:rFonts w:ascii="Arial" w:hAnsi="Arial"/>
                              <w:i/>
                              <w:spacing w:val="-7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w w:val="105"/>
                              <w:sz w:val="18"/>
                            </w:rPr>
                            <w:t>Rurale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w w:val="105"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i/>
                              <w:spacing w:val="-6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w w:val="105"/>
                              <w:sz w:val="18"/>
                            </w:rPr>
                            <w:t>Istruzioni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w w:val="105"/>
                              <w:sz w:val="18"/>
                            </w:rPr>
                            <w:t>per</w:t>
                          </w:r>
                          <w:r>
                            <w:rPr>
                              <w:rFonts w:ascii="Arial" w:hAnsi="Arial"/>
                              <w:i/>
                              <w:spacing w:val="-1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w w:val="105"/>
                              <w:sz w:val="18"/>
                            </w:rPr>
                            <w:t>il</w:t>
                          </w:r>
                          <w:r>
                            <w:rPr>
                              <w:rFonts w:ascii="Arial" w:hAnsi="Arial"/>
                              <w:i/>
                              <w:spacing w:val="-8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w w:val="105"/>
                              <w:sz w:val="18"/>
                            </w:rPr>
                            <w:t>controllo</w:t>
                          </w:r>
                          <w:r>
                            <w:rPr>
                              <w:rFonts w:ascii="Arial" w:hAnsi="Arial"/>
                              <w:i/>
                              <w:spacing w:val="-3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w w:val="105"/>
                              <w:sz w:val="18"/>
                            </w:rPr>
                            <w:t>dei</w:t>
                          </w:r>
                          <w:r>
                            <w:rPr>
                              <w:rFonts w:ascii="Arial" w:hAnsi="Arial"/>
                              <w:i/>
                              <w:spacing w:val="-6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w w:val="105"/>
                              <w:sz w:val="18"/>
                            </w:rPr>
                            <w:t>limiti</w:t>
                          </w:r>
                          <w:r>
                            <w:rPr>
                              <w:rFonts w:ascii="Arial" w:hAnsi="Arial"/>
                              <w:i/>
                              <w:spacing w:val="-7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w w:val="105"/>
                              <w:sz w:val="18"/>
                            </w:rPr>
                            <w:t>di</w:t>
                          </w:r>
                          <w:r>
                            <w:rPr>
                              <w:rFonts w:ascii="Arial" w:hAnsi="Arial"/>
                              <w:i/>
                              <w:spacing w:val="-6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w w:val="105"/>
                              <w:sz w:val="18"/>
                            </w:rPr>
                            <w:t>cumulabilità</w:t>
                          </w:r>
                        </w:p>
                        <w:p w:rsidR="00B06C44" w:rsidRDefault="00077465">
                          <w:pPr>
                            <w:spacing w:before="43"/>
                            <w:ind w:left="20"/>
                            <w:rPr>
                              <w:rFonts w:ascii="Arial"/>
                              <w:i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i/>
                              <w:w w:val="105"/>
                              <w:sz w:val="18"/>
                            </w:rPr>
                            <w:t>dei</w:t>
                          </w:r>
                          <w:r>
                            <w:rPr>
                              <w:rFonts w:ascii="Arial"/>
                              <w:i/>
                              <w:spacing w:val="-8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w w:val="105"/>
                              <w:sz w:val="18"/>
                            </w:rPr>
                            <w:t>sostegni</w:t>
                          </w:r>
                          <w:r>
                            <w:rPr>
                              <w:rFonts w:ascii="Arial"/>
                              <w:i/>
                              <w:spacing w:val="-7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w w:val="105"/>
                              <w:sz w:val="18"/>
                            </w:rPr>
                            <w:t>previsti</w:t>
                          </w:r>
                          <w:r>
                            <w:rPr>
                              <w:rFonts w:ascii="Arial"/>
                              <w:i/>
                              <w:spacing w:val="-7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w w:val="105"/>
                              <w:sz w:val="18"/>
                            </w:rPr>
                            <w:t>dal</w:t>
                          </w:r>
                          <w:r>
                            <w:rPr>
                              <w:rFonts w:ascii="Arial"/>
                              <w:i/>
                              <w:spacing w:val="-3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w w:val="105"/>
                              <w:sz w:val="18"/>
                            </w:rPr>
                            <w:t>PSR</w:t>
                          </w:r>
                          <w:r>
                            <w:rPr>
                              <w:rFonts w:ascii="Arial"/>
                              <w:i/>
                              <w:spacing w:val="-7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w w:val="105"/>
                              <w:sz w:val="18"/>
                            </w:rPr>
                            <w:t>con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w w:val="105"/>
                              <w:sz w:val="18"/>
                            </w:rPr>
                            <w:t>altre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w w:val="105"/>
                              <w:sz w:val="18"/>
                            </w:rPr>
                            <w:t>agevolazioni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w w:val="105"/>
                              <w:sz w:val="18"/>
                            </w:rPr>
                            <w:t>nazionali</w:t>
                          </w:r>
                          <w:r>
                            <w:rPr>
                              <w:rFonts w:ascii="Arial"/>
                              <w:i/>
                              <w:spacing w:val="-7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w w:val="105"/>
                              <w:sz w:val="18"/>
                            </w:rPr>
                            <w:t>di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w w:val="105"/>
                              <w:sz w:val="18"/>
                            </w:rPr>
                            <w:t>carattere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w w:val="105"/>
                              <w:sz w:val="18"/>
                            </w:rPr>
                            <w:t>fiscale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1.1pt;margin-top:719.05pt;width:333.55pt;height:24.95pt;z-index:-1581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AGJsAIAALAFAAAOAAAAZHJzL2Uyb0RvYy54bWysVG1vmzAQ/j5p/8Hyd8pLCAV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" filled="f" stroked="f">
              <v:textbox inset="0,0,0,0">
                <w:txbxContent>
                  <w:p w:rsidR="00B06C44" w:rsidRDefault="00077465">
                    <w:pPr>
                      <w:spacing w:before="20"/>
                      <w:ind w:left="20"/>
                      <w:rPr>
                        <w:rFonts w:ascii="Arial" w:hAnsi="Arial"/>
                        <w:i/>
                        <w:sz w:val="18"/>
                      </w:rPr>
                    </w:pPr>
                    <w:r>
                      <w:rPr>
                        <w:rFonts w:ascii="Arial" w:hAnsi="Arial"/>
                        <w:i/>
                        <w:w w:val="105"/>
                        <w:sz w:val="18"/>
                      </w:rPr>
                      <w:t>AGEA</w:t>
                    </w:r>
                    <w:r>
                      <w:rPr>
                        <w:rFonts w:ascii="Arial" w:hAnsi="Arial"/>
                        <w:i/>
                        <w:spacing w:val="-1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w w:val="105"/>
                        <w:sz w:val="18"/>
                      </w:rPr>
                      <w:t>–</w:t>
                    </w:r>
                    <w:r>
                      <w:rPr>
                        <w:rFonts w:ascii="Arial" w:hAnsi="Arial"/>
                        <w:i/>
                        <w:spacing w:val="-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w w:val="105"/>
                        <w:sz w:val="18"/>
                      </w:rPr>
                      <w:t>Sviluppo</w:t>
                    </w:r>
                    <w:r>
                      <w:rPr>
                        <w:rFonts w:ascii="Arial" w:hAnsi="Arial"/>
                        <w:i/>
                        <w:spacing w:val="-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w w:val="105"/>
                        <w:sz w:val="18"/>
                      </w:rPr>
                      <w:t>Rurale</w:t>
                    </w:r>
                    <w:r>
                      <w:rPr>
                        <w:rFonts w:ascii="Arial" w:hAnsi="Arial"/>
                        <w:i/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w w:val="105"/>
                        <w:sz w:val="18"/>
                      </w:rPr>
                      <w:t>-</w:t>
                    </w:r>
                    <w:r>
                      <w:rPr>
                        <w:rFonts w:ascii="Arial" w:hAnsi="Arial"/>
                        <w:i/>
                        <w:spacing w:val="-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w w:val="105"/>
                        <w:sz w:val="18"/>
                      </w:rPr>
                      <w:t>Istruzioni</w:t>
                    </w:r>
                    <w:r>
                      <w:rPr>
                        <w:rFonts w:ascii="Arial" w:hAnsi="Arial"/>
                        <w:i/>
                        <w:spacing w:val="-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w w:val="105"/>
                        <w:sz w:val="18"/>
                      </w:rPr>
                      <w:t>per</w:t>
                    </w:r>
                    <w:r>
                      <w:rPr>
                        <w:rFonts w:ascii="Arial" w:hAnsi="Arial"/>
                        <w:i/>
                        <w:spacing w:val="-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w w:val="105"/>
                        <w:sz w:val="18"/>
                      </w:rPr>
                      <w:t>il</w:t>
                    </w:r>
                    <w:r>
                      <w:rPr>
                        <w:rFonts w:ascii="Arial" w:hAnsi="Arial"/>
                        <w:i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w w:val="105"/>
                        <w:sz w:val="18"/>
                      </w:rPr>
                      <w:t>controllo</w:t>
                    </w:r>
                    <w:r>
                      <w:rPr>
                        <w:rFonts w:ascii="Arial" w:hAnsi="Arial"/>
                        <w:i/>
                        <w:spacing w:val="-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w w:val="105"/>
                        <w:sz w:val="18"/>
                      </w:rPr>
                      <w:t>dei</w:t>
                    </w:r>
                    <w:r>
                      <w:rPr>
                        <w:rFonts w:ascii="Arial" w:hAnsi="Arial"/>
                        <w:i/>
                        <w:spacing w:val="-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w w:val="105"/>
                        <w:sz w:val="18"/>
                      </w:rPr>
                      <w:t>limiti</w:t>
                    </w:r>
                    <w:r>
                      <w:rPr>
                        <w:rFonts w:ascii="Arial" w:hAnsi="Arial"/>
                        <w:i/>
                        <w:spacing w:val="-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w w:val="105"/>
                        <w:sz w:val="18"/>
                      </w:rPr>
                      <w:t>di</w:t>
                    </w:r>
                    <w:r>
                      <w:rPr>
                        <w:rFonts w:ascii="Arial" w:hAnsi="Arial"/>
                        <w:i/>
                        <w:spacing w:val="-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w w:val="105"/>
                        <w:sz w:val="18"/>
                      </w:rPr>
                      <w:t>cumulabilità</w:t>
                    </w:r>
                  </w:p>
                  <w:p w:rsidR="00B06C44" w:rsidRDefault="00077465">
                    <w:pPr>
                      <w:spacing w:before="43"/>
                      <w:ind w:left="20"/>
                      <w:rPr>
                        <w:rFonts w:ascii="Arial"/>
                        <w:i/>
                        <w:sz w:val="18"/>
                      </w:rPr>
                    </w:pPr>
                    <w:r>
                      <w:rPr>
                        <w:rFonts w:ascii="Arial"/>
                        <w:i/>
                        <w:w w:val="105"/>
                        <w:sz w:val="18"/>
                      </w:rPr>
                      <w:t>dei</w:t>
                    </w:r>
                    <w:r>
                      <w:rPr>
                        <w:rFonts w:ascii="Arial"/>
                        <w:i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w w:val="105"/>
                        <w:sz w:val="18"/>
                      </w:rPr>
                      <w:t>sostegni</w:t>
                    </w:r>
                    <w:r>
                      <w:rPr>
                        <w:rFonts w:ascii="Arial"/>
                        <w:i/>
                        <w:spacing w:val="-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w w:val="105"/>
                        <w:sz w:val="18"/>
                      </w:rPr>
                      <w:t>previsti</w:t>
                    </w:r>
                    <w:r>
                      <w:rPr>
                        <w:rFonts w:ascii="Arial"/>
                        <w:i/>
                        <w:spacing w:val="-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w w:val="105"/>
                        <w:sz w:val="18"/>
                      </w:rPr>
                      <w:t>dal</w:t>
                    </w:r>
                    <w:r>
                      <w:rPr>
                        <w:rFonts w:ascii="Arial"/>
                        <w:i/>
                        <w:spacing w:val="-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w w:val="105"/>
                        <w:sz w:val="18"/>
                      </w:rPr>
                      <w:t>PSR</w:t>
                    </w:r>
                    <w:r>
                      <w:rPr>
                        <w:rFonts w:ascii="Arial"/>
                        <w:i/>
                        <w:spacing w:val="-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w w:val="105"/>
                        <w:sz w:val="18"/>
                      </w:rPr>
                      <w:t>con</w:t>
                    </w:r>
                    <w:r>
                      <w:rPr>
                        <w:rFonts w:ascii="Arial"/>
                        <w:i/>
                        <w:spacing w:val="-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w w:val="105"/>
                        <w:sz w:val="18"/>
                      </w:rPr>
                      <w:t>altre</w:t>
                    </w:r>
                    <w:r>
                      <w:rPr>
                        <w:rFonts w:ascii="Arial"/>
                        <w:i/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w w:val="105"/>
                        <w:sz w:val="18"/>
                      </w:rPr>
                      <w:t>agevolazioni</w:t>
                    </w:r>
                    <w:r>
                      <w:rPr>
                        <w:rFonts w:ascii="Arial"/>
                        <w:i/>
                        <w:spacing w:val="-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w w:val="105"/>
                        <w:sz w:val="18"/>
                      </w:rPr>
                      <w:t>nazionali</w:t>
                    </w:r>
                    <w:r>
                      <w:rPr>
                        <w:rFonts w:ascii="Arial"/>
                        <w:i/>
                        <w:spacing w:val="-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w w:val="105"/>
                        <w:sz w:val="18"/>
                      </w:rPr>
                      <w:t>di</w:t>
                    </w:r>
                    <w:r>
                      <w:rPr>
                        <w:rFonts w:ascii="Arial"/>
                        <w:i/>
                        <w:spacing w:val="-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w w:val="105"/>
                        <w:sz w:val="18"/>
                      </w:rPr>
                      <w:t>carattere</w:t>
                    </w:r>
                    <w:r>
                      <w:rPr>
                        <w:rFonts w:ascii="Arial"/>
                        <w:i/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w w:val="105"/>
                        <w:sz w:val="18"/>
                      </w:rPr>
                      <w:t>fiscale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C44" w:rsidRDefault="00077465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505408" behindDoc="1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8986520</wp:posOffset>
              </wp:positionV>
              <wp:extent cx="6076315" cy="0"/>
              <wp:effectExtent l="0" t="0" r="0" b="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6315" cy="0"/>
                      </a:xfrm>
                      <a:prstGeom prst="line">
                        <a:avLst/>
                      </a:prstGeom>
                      <a:noFill/>
                      <a:ln w="9144">
                        <a:solidFill>
                          <a:srgbClr val="497EBA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F4D4CC" id="Line 3" o:spid="_x0000_s1026" style="position:absolute;z-index:-1581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7pt,707.6pt" to="535.15pt,70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" strokecolor="#497eba" strokeweight=".72pt">
              <w10:wrap anchorx="page" anchory="page"/>
            </v:lin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506432" behindDoc="1" locked="0" layoutInCell="1" allowOverlap="1">
              <wp:simplePos x="0" y="0"/>
              <wp:positionH relativeFrom="page">
                <wp:posOffset>1029970</wp:posOffset>
              </wp:positionH>
              <wp:positionV relativeFrom="page">
                <wp:posOffset>9131935</wp:posOffset>
              </wp:positionV>
              <wp:extent cx="4236085" cy="3168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6085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6C44" w:rsidRDefault="00077465">
                          <w:pPr>
                            <w:spacing w:before="20"/>
                            <w:ind w:left="20"/>
                            <w:rPr>
                              <w:rFonts w:ascii="Arial" w:hAnsi="Arial"/>
                              <w:i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w w:val="105"/>
                              <w:sz w:val="18"/>
                            </w:rPr>
                            <w:t>AGEA</w:t>
                          </w:r>
                          <w:r>
                            <w:rPr>
                              <w:rFonts w:ascii="Arial" w:hAnsi="Arial"/>
                              <w:i/>
                              <w:spacing w:val="-12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w w:val="105"/>
                              <w:sz w:val="18"/>
                            </w:rPr>
                            <w:t>–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w w:val="105"/>
                              <w:sz w:val="18"/>
                            </w:rPr>
                            <w:t>Sviluppo</w:t>
                          </w:r>
                          <w:r>
                            <w:rPr>
                              <w:rFonts w:ascii="Arial" w:hAnsi="Arial"/>
                              <w:i/>
                              <w:spacing w:val="-7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w w:val="105"/>
                              <w:sz w:val="18"/>
                            </w:rPr>
                            <w:t>Rurale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w w:val="105"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i/>
                              <w:spacing w:val="-6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w w:val="105"/>
                              <w:sz w:val="18"/>
                            </w:rPr>
                            <w:t>Istruzioni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w w:val="105"/>
                              <w:sz w:val="18"/>
                            </w:rPr>
                            <w:t>per</w:t>
                          </w:r>
                          <w:r>
                            <w:rPr>
                              <w:rFonts w:ascii="Arial" w:hAnsi="Arial"/>
                              <w:i/>
                              <w:spacing w:val="-1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w w:val="105"/>
                              <w:sz w:val="18"/>
                            </w:rPr>
                            <w:t>il</w:t>
                          </w:r>
                          <w:r>
                            <w:rPr>
                              <w:rFonts w:ascii="Arial" w:hAnsi="Arial"/>
                              <w:i/>
                              <w:spacing w:val="-8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w w:val="105"/>
                              <w:sz w:val="18"/>
                            </w:rPr>
                            <w:t>controllo</w:t>
                          </w:r>
                          <w:r>
                            <w:rPr>
                              <w:rFonts w:ascii="Arial" w:hAnsi="Arial"/>
                              <w:i/>
                              <w:spacing w:val="-3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w w:val="105"/>
                              <w:sz w:val="18"/>
                            </w:rPr>
                            <w:t>dei</w:t>
                          </w:r>
                          <w:r>
                            <w:rPr>
                              <w:rFonts w:ascii="Arial" w:hAnsi="Arial"/>
                              <w:i/>
                              <w:spacing w:val="-6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w w:val="105"/>
                              <w:sz w:val="18"/>
                            </w:rPr>
                            <w:t>limiti</w:t>
                          </w:r>
                          <w:r>
                            <w:rPr>
                              <w:rFonts w:ascii="Arial" w:hAnsi="Arial"/>
                              <w:i/>
                              <w:spacing w:val="-7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w w:val="105"/>
                              <w:sz w:val="18"/>
                            </w:rPr>
                            <w:t>di</w:t>
                          </w:r>
                          <w:r>
                            <w:rPr>
                              <w:rFonts w:ascii="Arial" w:hAnsi="Arial"/>
                              <w:i/>
                              <w:spacing w:val="-6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w w:val="105"/>
                              <w:sz w:val="18"/>
                            </w:rPr>
                            <w:t>cumulabilità</w:t>
                          </w:r>
                        </w:p>
                        <w:p w:rsidR="00B06C44" w:rsidRDefault="00077465">
                          <w:pPr>
                            <w:spacing w:before="43"/>
                            <w:ind w:left="20"/>
                            <w:rPr>
                              <w:rFonts w:ascii="Arial"/>
                              <w:i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i/>
                              <w:w w:val="105"/>
                              <w:sz w:val="18"/>
                            </w:rPr>
                            <w:t>dei</w:t>
                          </w:r>
                          <w:r>
                            <w:rPr>
                              <w:rFonts w:ascii="Arial"/>
                              <w:i/>
                              <w:spacing w:val="-8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w w:val="105"/>
                              <w:sz w:val="18"/>
                            </w:rPr>
                            <w:t>sostegni</w:t>
                          </w:r>
                          <w:r>
                            <w:rPr>
                              <w:rFonts w:ascii="Arial"/>
                              <w:i/>
                              <w:spacing w:val="-7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w w:val="105"/>
                              <w:sz w:val="18"/>
                            </w:rPr>
                            <w:t>previsti</w:t>
                          </w:r>
                          <w:r>
                            <w:rPr>
                              <w:rFonts w:ascii="Arial"/>
                              <w:i/>
                              <w:spacing w:val="-7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w w:val="105"/>
                              <w:sz w:val="18"/>
                            </w:rPr>
                            <w:t>dal</w:t>
                          </w:r>
                          <w:r>
                            <w:rPr>
                              <w:rFonts w:ascii="Arial"/>
                              <w:i/>
                              <w:spacing w:val="-3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w w:val="105"/>
                              <w:sz w:val="18"/>
                            </w:rPr>
                            <w:t>PSR</w:t>
                          </w:r>
                          <w:r>
                            <w:rPr>
                              <w:rFonts w:ascii="Arial"/>
                              <w:i/>
                              <w:spacing w:val="-7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w w:val="105"/>
                              <w:sz w:val="18"/>
                            </w:rPr>
                            <w:t>con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w w:val="105"/>
                              <w:sz w:val="18"/>
                            </w:rPr>
                            <w:t>altre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w w:val="105"/>
                              <w:sz w:val="18"/>
                            </w:rPr>
                            <w:t>agevolazioni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w w:val="105"/>
                              <w:sz w:val="18"/>
                            </w:rPr>
                            <w:t>nazionali</w:t>
                          </w:r>
                          <w:r>
                            <w:rPr>
                              <w:rFonts w:ascii="Arial"/>
                              <w:i/>
                              <w:spacing w:val="-7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w w:val="105"/>
                              <w:sz w:val="18"/>
                            </w:rPr>
                            <w:t>di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w w:val="105"/>
                              <w:sz w:val="18"/>
                            </w:rPr>
                            <w:t>carattere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w w:val="105"/>
                              <w:sz w:val="18"/>
                            </w:rPr>
                            <w:t>fiscale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81.1pt;margin-top:719.05pt;width:333.55pt;height:24.95pt;z-index:-1581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" filled="f" stroked="f">
              <v:textbox inset="0,0,0,0">
                <w:txbxContent>
                  <w:p w:rsidR="00B06C44" w:rsidRDefault="00077465">
                    <w:pPr>
                      <w:spacing w:before="20"/>
                      <w:ind w:left="20"/>
                      <w:rPr>
                        <w:rFonts w:ascii="Arial" w:hAnsi="Arial"/>
                        <w:i/>
                        <w:sz w:val="18"/>
                      </w:rPr>
                    </w:pPr>
                    <w:r>
                      <w:rPr>
                        <w:rFonts w:ascii="Arial" w:hAnsi="Arial"/>
                        <w:i/>
                        <w:w w:val="105"/>
                        <w:sz w:val="18"/>
                      </w:rPr>
                      <w:t>AGEA</w:t>
                    </w:r>
                    <w:r>
                      <w:rPr>
                        <w:rFonts w:ascii="Arial" w:hAnsi="Arial"/>
                        <w:i/>
                        <w:spacing w:val="-1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w w:val="105"/>
                        <w:sz w:val="18"/>
                      </w:rPr>
                      <w:t>–</w:t>
                    </w:r>
                    <w:r>
                      <w:rPr>
                        <w:rFonts w:ascii="Arial" w:hAnsi="Arial"/>
                        <w:i/>
                        <w:spacing w:val="-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w w:val="105"/>
                        <w:sz w:val="18"/>
                      </w:rPr>
                      <w:t>Sviluppo</w:t>
                    </w:r>
                    <w:r>
                      <w:rPr>
                        <w:rFonts w:ascii="Arial" w:hAnsi="Arial"/>
                        <w:i/>
                        <w:spacing w:val="-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w w:val="105"/>
                        <w:sz w:val="18"/>
                      </w:rPr>
                      <w:t>Rurale</w:t>
                    </w:r>
                    <w:r>
                      <w:rPr>
                        <w:rFonts w:ascii="Arial" w:hAnsi="Arial"/>
                        <w:i/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w w:val="105"/>
                        <w:sz w:val="18"/>
                      </w:rPr>
                      <w:t>-</w:t>
                    </w:r>
                    <w:r>
                      <w:rPr>
                        <w:rFonts w:ascii="Arial" w:hAnsi="Arial"/>
                        <w:i/>
                        <w:spacing w:val="-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w w:val="105"/>
                        <w:sz w:val="18"/>
                      </w:rPr>
                      <w:t>Istruzioni</w:t>
                    </w:r>
                    <w:r>
                      <w:rPr>
                        <w:rFonts w:ascii="Arial" w:hAnsi="Arial"/>
                        <w:i/>
                        <w:spacing w:val="-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w w:val="105"/>
                        <w:sz w:val="18"/>
                      </w:rPr>
                      <w:t>per</w:t>
                    </w:r>
                    <w:r>
                      <w:rPr>
                        <w:rFonts w:ascii="Arial" w:hAnsi="Arial"/>
                        <w:i/>
                        <w:spacing w:val="-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w w:val="105"/>
                        <w:sz w:val="18"/>
                      </w:rPr>
                      <w:t>il</w:t>
                    </w:r>
                    <w:r>
                      <w:rPr>
                        <w:rFonts w:ascii="Arial" w:hAnsi="Arial"/>
                        <w:i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w w:val="105"/>
                        <w:sz w:val="18"/>
                      </w:rPr>
                      <w:t>controllo</w:t>
                    </w:r>
                    <w:r>
                      <w:rPr>
                        <w:rFonts w:ascii="Arial" w:hAnsi="Arial"/>
                        <w:i/>
                        <w:spacing w:val="-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w w:val="105"/>
                        <w:sz w:val="18"/>
                      </w:rPr>
                      <w:t>dei</w:t>
                    </w:r>
                    <w:r>
                      <w:rPr>
                        <w:rFonts w:ascii="Arial" w:hAnsi="Arial"/>
                        <w:i/>
                        <w:spacing w:val="-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w w:val="105"/>
                        <w:sz w:val="18"/>
                      </w:rPr>
                      <w:t>limiti</w:t>
                    </w:r>
                    <w:r>
                      <w:rPr>
                        <w:rFonts w:ascii="Arial" w:hAnsi="Arial"/>
                        <w:i/>
                        <w:spacing w:val="-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w w:val="105"/>
                        <w:sz w:val="18"/>
                      </w:rPr>
                      <w:t>di</w:t>
                    </w:r>
                    <w:r>
                      <w:rPr>
                        <w:rFonts w:ascii="Arial" w:hAnsi="Arial"/>
                        <w:i/>
                        <w:spacing w:val="-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w w:val="105"/>
                        <w:sz w:val="18"/>
                      </w:rPr>
                      <w:t>cumulabilità</w:t>
                    </w:r>
                  </w:p>
                  <w:p w:rsidR="00B06C44" w:rsidRDefault="00077465">
                    <w:pPr>
                      <w:spacing w:before="43"/>
                      <w:ind w:left="20"/>
                      <w:rPr>
                        <w:rFonts w:ascii="Arial"/>
                        <w:i/>
                        <w:sz w:val="18"/>
                      </w:rPr>
                    </w:pPr>
                    <w:r>
                      <w:rPr>
                        <w:rFonts w:ascii="Arial"/>
                        <w:i/>
                        <w:w w:val="105"/>
                        <w:sz w:val="18"/>
                      </w:rPr>
                      <w:t>dei</w:t>
                    </w:r>
                    <w:r>
                      <w:rPr>
                        <w:rFonts w:ascii="Arial"/>
                        <w:i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w w:val="105"/>
                        <w:sz w:val="18"/>
                      </w:rPr>
                      <w:t>sostegni</w:t>
                    </w:r>
                    <w:r>
                      <w:rPr>
                        <w:rFonts w:ascii="Arial"/>
                        <w:i/>
                        <w:spacing w:val="-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w w:val="105"/>
                        <w:sz w:val="18"/>
                      </w:rPr>
                      <w:t>previsti</w:t>
                    </w:r>
                    <w:r>
                      <w:rPr>
                        <w:rFonts w:ascii="Arial"/>
                        <w:i/>
                        <w:spacing w:val="-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w w:val="105"/>
                        <w:sz w:val="18"/>
                      </w:rPr>
                      <w:t>dal</w:t>
                    </w:r>
                    <w:r>
                      <w:rPr>
                        <w:rFonts w:ascii="Arial"/>
                        <w:i/>
                        <w:spacing w:val="-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w w:val="105"/>
                        <w:sz w:val="18"/>
                      </w:rPr>
                      <w:t>PSR</w:t>
                    </w:r>
                    <w:r>
                      <w:rPr>
                        <w:rFonts w:ascii="Arial"/>
                        <w:i/>
                        <w:spacing w:val="-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w w:val="105"/>
                        <w:sz w:val="18"/>
                      </w:rPr>
                      <w:t>con</w:t>
                    </w:r>
                    <w:r>
                      <w:rPr>
                        <w:rFonts w:ascii="Arial"/>
                        <w:i/>
                        <w:spacing w:val="-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w w:val="105"/>
                        <w:sz w:val="18"/>
                      </w:rPr>
                      <w:t>altre</w:t>
                    </w:r>
                    <w:r>
                      <w:rPr>
                        <w:rFonts w:ascii="Arial"/>
                        <w:i/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w w:val="105"/>
                        <w:sz w:val="18"/>
                      </w:rPr>
                      <w:t>agevolazioni</w:t>
                    </w:r>
                    <w:r>
                      <w:rPr>
                        <w:rFonts w:ascii="Arial"/>
                        <w:i/>
                        <w:spacing w:val="-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w w:val="105"/>
                        <w:sz w:val="18"/>
                      </w:rPr>
                      <w:t>nazionali</w:t>
                    </w:r>
                    <w:r>
                      <w:rPr>
                        <w:rFonts w:ascii="Arial"/>
                        <w:i/>
                        <w:spacing w:val="-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w w:val="105"/>
                        <w:sz w:val="18"/>
                      </w:rPr>
                      <w:t>di</w:t>
                    </w:r>
                    <w:r>
                      <w:rPr>
                        <w:rFonts w:ascii="Arial"/>
                        <w:i/>
                        <w:spacing w:val="-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w w:val="105"/>
                        <w:sz w:val="18"/>
                      </w:rPr>
                      <w:t>carattere</w:t>
                    </w:r>
                    <w:r>
                      <w:rPr>
                        <w:rFonts w:ascii="Arial"/>
                        <w:i/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w w:val="105"/>
                        <w:sz w:val="18"/>
                      </w:rPr>
                      <w:t>fiscale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77465">
      <w:r>
        <w:separator/>
      </w:r>
    </w:p>
  </w:footnote>
  <w:footnote w:type="continuationSeparator" w:id="0">
    <w:p w:rsidR="00000000" w:rsidRDefault="000774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077686"/>
    <w:multiLevelType w:val="hybridMultilevel"/>
    <w:tmpl w:val="ADAE6DF4"/>
    <w:lvl w:ilvl="0" w:tplc="A754D10C">
      <w:numFmt w:val="bullet"/>
      <w:lvlText w:val="–"/>
      <w:lvlJc w:val="left"/>
      <w:pPr>
        <w:ind w:left="821" w:hanging="339"/>
      </w:pPr>
      <w:rPr>
        <w:rFonts w:hint="default"/>
        <w:w w:val="99"/>
        <w:lang w:val="it-IT" w:eastAsia="en-US" w:bidi="ar-SA"/>
      </w:rPr>
    </w:lvl>
    <w:lvl w:ilvl="1" w:tplc="4A0E8612">
      <w:numFmt w:val="bullet"/>
      <w:lvlText w:val="•"/>
      <w:lvlJc w:val="left"/>
      <w:pPr>
        <w:ind w:left="1664" w:hanging="339"/>
      </w:pPr>
      <w:rPr>
        <w:rFonts w:hint="default"/>
        <w:lang w:val="it-IT" w:eastAsia="en-US" w:bidi="ar-SA"/>
      </w:rPr>
    </w:lvl>
    <w:lvl w:ilvl="2" w:tplc="CB505132">
      <w:numFmt w:val="bullet"/>
      <w:lvlText w:val="•"/>
      <w:lvlJc w:val="left"/>
      <w:pPr>
        <w:ind w:left="2508" w:hanging="339"/>
      </w:pPr>
      <w:rPr>
        <w:rFonts w:hint="default"/>
        <w:lang w:val="it-IT" w:eastAsia="en-US" w:bidi="ar-SA"/>
      </w:rPr>
    </w:lvl>
    <w:lvl w:ilvl="3" w:tplc="7C86A78C">
      <w:numFmt w:val="bullet"/>
      <w:lvlText w:val="•"/>
      <w:lvlJc w:val="left"/>
      <w:pPr>
        <w:ind w:left="3352" w:hanging="339"/>
      </w:pPr>
      <w:rPr>
        <w:rFonts w:hint="default"/>
        <w:lang w:val="it-IT" w:eastAsia="en-US" w:bidi="ar-SA"/>
      </w:rPr>
    </w:lvl>
    <w:lvl w:ilvl="4" w:tplc="54605B74">
      <w:numFmt w:val="bullet"/>
      <w:lvlText w:val="•"/>
      <w:lvlJc w:val="left"/>
      <w:pPr>
        <w:ind w:left="4196" w:hanging="339"/>
      </w:pPr>
      <w:rPr>
        <w:rFonts w:hint="default"/>
        <w:lang w:val="it-IT" w:eastAsia="en-US" w:bidi="ar-SA"/>
      </w:rPr>
    </w:lvl>
    <w:lvl w:ilvl="5" w:tplc="0C3E074C">
      <w:numFmt w:val="bullet"/>
      <w:lvlText w:val="•"/>
      <w:lvlJc w:val="left"/>
      <w:pPr>
        <w:ind w:left="5040" w:hanging="339"/>
      </w:pPr>
      <w:rPr>
        <w:rFonts w:hint="default"/>
        <w:lang w:val="it-IT" w:eastAsia="en-US" w:bidi="ar-SA"/>
      </w:rPr>
    </w:lvl>
    <w:lvl w:ilvl="6" w:tplc="538A520A">
      <w:numFmt w:val="bullet"/>
      <w:lvlText w:val="•"/>
      <w:lvlJc w:val="left"/>
      <w:pPr>
        <w:ind w:left="5884" w:hanging="339"/>
      </w:pPr>
      <w:rPr>
        <w:rFonts w:hint="default"/>
        <w:lang w:val="it-IT" w:eastAsia="en-US" w:bidi="ar-SA"/>
      </w:rPr>
    </w:lvl>
    <w:lvl w:ilvl="7" w:tplc="BB80A5E6">
      <w:numFmt w:val="bullet"/>
      <w:lvlText w:val="•"/>
      <w:lvlJc w:val="left"/>
      <w:pPr>
        <w:ind w:left="6728" w:hanging="339"/>
      </w:pPr>
      <w:rPr>
        <w:rFonts w:hint="default"/>
        <w:lang w:val="it-IT" w:eastAsia="en-US" w:bidi="ar-SA"/>
      </w:rPr>
    </w:lvl>
    <w:lvl w:ilvl="8" w:tplc="ED14BEAC">
      <w:numFmt w:val="bullet"/>
      <w:lvlText w:val="•"/>
      <w:lvlJc w:val="left"/>
      <w:pPr>
        <w:ind w:left="7572" w:hanging="339"/>
      </w:pPr>
      <w:rPr>
        <w:rFonts w:hint="default"/>
        <w:lang w:val="it-IT" w:eastAsia="en-US" w:bidi="ar-SA"/>
      </w:rPr>
    </w:lvl>
  </w:abstractNum>
  <w:abstractNum w:abstractNumId="1" w15:restartNumberingAfterBreak="0">
    <w:nsid w:val="37C70DE7"/>
    <w:multiLevelType w:val="hybridMultilevel"/>
    <w:tmpl w:val="F65E3A56"/>
    <w:lvl w:ilvl="0" w:tplc="77F2139C">
      <w:numFmt w:val="bullet"/>
      <w:lvlText w:val="-"/>
      <w:lvlJc w:val="left"/>
      <w:pPr>
        <w:ind w:left="778" w:hanging="339"/>
      </w:pPr>
      <w:rPr>
        <w:rFonts w:ascii="Times New Roman" w:eastAsia="Times New Roman" w:hAnsi="Times New Roman" w:cs="Times New Roman" w:hint="default"/>
        <w:w w:val="103"/>
        <w:sz w:val="20"/>
        <w:szCs w:val="20"/>
        <w:lang w:val="it-IT" w:eastAsia="en-US" w:bidi="ar-SA"/>
      </w:rPr>
    </w:lvl>
    <w:lvl w:ilvl="1" w:tplc="858238FE">
      <w:numFmt w:val="bullet"/>
      <w:lvlText w:val="•"/>
      <w:lvlJc w:val="left"/>
      <w:pPr>
        <w:ind w:left="1628" w:hanging="339"/>
      </w:pPr>
      <w:rPr>
        <w:rFonts w:hint="default"/>
        <w:lang w:val="it-IT" w:eastAsia="en-US" w:bidi="ar-SA"/>
      </w:rPr>
    </w:lvl>
    <w:lvl w:ilvl="2" w:tplc="BCE2D436">
      <w:numFmt w:val="bullet"/>
      <w:lvlText w:val="•"/>
      <w:lvlJc w:val="left"/>
      <w:pPr>
        <w:ind w:left="2476" w:hanging="339"/>
      </w:pPr>
      <w:rPr>
        <w:rFonts w:hint="default"/>
        <w:lang w:val="it-IT" w:eastAsia="en-US" w:bidi="ar-SA"/>
      </w:rPr>
    </w:lvl>
    <w:lvl w:ilvl="3" w:tplc="C422C464">
      <w:numFmt w:val="bullet"/>
      <w:lvlText w:val="•"/>
      <w:lvlJc w:val="left"/>
      <w:pPr>
        <w:ind w:left="3324" w:hanging="339"/>
      </w:pPr>
      <w:rPr>
        <w:rFonts w:hint="default"/>
        <w:lang w:val="it-IT" w:eastAsia="en-US" w:bidi="ar-SA"/>
      </w:rPr>
    </w:lvl>
    <w:lvl w:ilvl="4" w:tplc="C0CE25D2">
      <w:numFmt w:val="bullet"/>
      <w:lvlText w:val="•"/>
      <w:lvlJc w:val="left"/>
      <w:pPr>
        <w:ind w:left="4172" w:hanging="339"/>
      </w:pPr>
      <w:rPr>
        <w:rFonts w:hint="default"/>
        <w:lang w:val="it-IT" w:eastAsia="en-US" w:bidi="ar-SA"/>
      </w:rPr>
    </w:lvl>
    <w:lvl w:ilvl="5" w:tplc="442CDCAC">
      <w:numFmt w:val="bullet"/>
      <w:lvlText w:val="•"/>
      <w:lvlJc w:val="left"/>
      <w:pPr>
        <w:ind w:left="5020" w:hanging="339"/>
      </w:pPr>
      <w:rPr>
        <w:rFonts w:hint="default"/>
        <w:lang w:val="it-IT" w:eastAsia="en-US" w:bidi="ar-SA"/>
      </w:rPr>
    </w:lvl>
    <w:lvl w:ilvl="6" w:tplc="4F502090">
      <w:numFmt w:val="bullet"/>
      <w:lvlText w:val="•"/>
      <w:lvlJc w:val="left"/>
      <w:pPr>
        <w:ind w:left="5868" w:hanging="339"/>
      </w:pPr>
      <w:rPr>
        <w:rFonts w:hint="default"/>
        <w:lang w:val="it-IT" w:eastAsia="en-US" w:bidi="ar-SA"/>
      </w:rPr>
    </w:lvl>
    <w:lvl w:ilvl="7" w:tplc="9F1CA6F6">
      <w:numFmt w:val="bullet"/>
      <w:lvlText w:val="•"/>
      <w:lvlJc w:val="left"/>
      <w:pPr>
        <w:ind w:left="6716" w:hanging="339"/>
      </w:pPr>
      <w:rPr>
        <w:rFonts w:hint="default"/>
        <w:lang w:val="it-IT" w:eastAsia="en-US" w:bidi="ar-SA"/>
      </w:rPr>
    </w:lvl>
    <w:lvl w:ilvl="8" w:tplc="DD827632">
      <w:numFmt w:val="bullet"/>
      <w:lvlText w:val="•"/>
      <w:lvlJc w:val="left"/>
      <w:pPr>
        <w:ind w:left="7564" w:hanging="339"/>
      </w:pPr>
      <w:rPr>
        <w:rFonts w:hint="default"/>
        <w:lang w:val="it-IT" w:eastAsia="en-US" w:bidi="ar-SA"/>
      </w:rPr>
    </w:lvl>
  </w:abstractNum>
  <w:abstractNum w:abstractNumId="2" w15:restartNumberingAfterBreak="0">
    <w:nsid w:val="3F1D0E3F"/>
    <w:multiLevelType w:val="hybridMultilevel"/>
    <w:tmpl w:val="80A4AC88"/>
    <w:lvl w:ilvl="0" w:tplc="5E1EFAE2">
      <w:numFmt w:val="bullet"/>
      <w:lvlText w:val="-"/>
      <w:lvlJc w:val="left"/>
      <w:pPr>
        <w:ind w:left="101" w:hanging="133"/>
      </w:pPr>
      <w:rPr>
        <w:rFonts w:ascii="Times New Roman" w:eastAsia="Times New Roman" w:hAnsi="Times New Roman" w:cs="Times New Roman" w:hint="default"/>
        <w:w w:val="103"/>
        <w:sz w:val="20"/>
        <w:szCs w:val="20"/>
        <w:lang w:val="it-IT" w:eastAsia="en-US" w:bidi="ar-SA"/>
      </w:rPr>
    </w:lvl>
    <w:lvl w:ilvl="1" w:tplc="6DA01836">
      <w:numFmt w:val="bullet"/>
      <w:lvlText w:val="•"/>
      <w:lvlJc w:val="left"/>
      <w:pPr>
        <w:ind w:left="1016" w:hanging="133"/>
      </w:pPr>
      <w:rPr>
        <w:rFonts w:hint="default"/>
        <w:lang w:val="it-IT" w:eastAsia="en-US" w:bidi="ar-SA"/>
      </w:rPr>
    </w:lvl>
    <w:lvl w:ilvl="2" w:tplc="1D5EE9D2">
      <w:numFmt w:val="bullet"/>
      <w:lvlText w:val="•"/>
      <w:lvlJc w:val="left"/>
      <w:pPr>
        <w:ind w:left="1932" w:hanging="133"/>
      </w:pPr>
      <w:rPr>
        <w:rFonts w:hint="default"/>
        <w:lang w:val="it-IT" w:eastAsia="en-US" w:bidi="ar-SA"/>
      </w:rPr>
    </w:lvl>
    <w:lvl w:ilvl="3" w:tplc="AE78A2A2">
      <w:numFmt w:val="bullet"/>
      <w:lvlText w:val="•"/>
      <w:lvlJc w:val="left"/>
      <w:pPr>
        <w:ind w:left="2848" w:hanging="133"/>
      </w:pPr>
      <w:rPr>
        <w:rFonts w:hint="default"/>
        <w:lang w:val="it-IT" w:eastAsia="en-US" w:bidi="ar-SA"/>
      </w:rPr>
    </w:lvl>
    <w:lvl w:ilvl="4" w:tplc="A452842E">
      <w:numFmt w:val="bullet"/>
      <w:lvlText w:val="•"/>
      <w:lvlJc w:val="left"/>
      <w:pPr>
        <w:ind w:left="3764" w:hanging="133"/>
      </w:pPr>
      <w:rPr>
        <w:rFonts w:hint="default"/>
        <w:lang w:val="it-IT" w:eastAsia="en-US" w:bidi="ar-SA"/>
      </w:rPr>
    </w:lvl>
    <w:lvl w:ilvl="5" w:tplc="42FE89E4">
      <w:numFmt w:val="bullet"/>
      <w:lvlText w:val="•"/>
      <w:lvlJc w:val="left"/>
      <w:pPr>
        <w:ind w:left="4680" w:hanging="133"/>
      </w:pPr>
      <w:rPr>
        <w:rFonts w:hint="default"/>
        <w:lang w:val="it-IT" w:eastAsia="en-US" w:bidi="ar-SA"/>
      </w:rPr>
    </w:lvl>
    <w:lvl w:ilvl="6" w:tplc="6BD8941A">
      <w:numFmt w:val="bullet"/>
      <w:lvlText w:val="•"/>
      <w:lvlJc w:val="left"/>
      <w:pPr>
        <w:ind w:left="5596" w:hanging="133"/>
      </w:pPr>
      <w:rPr>
        <w:rFonts w:hint="default"/>
        <w:lang w:val="it-IT" w:eastAsia="en-US" w:bidi="ar-SA"/>
      </w:rPr>
    </w:lvl>
    <w:lvl w:ilvl="7" w:tplc="584A732E">
      <w:numFmt w:val="bullet"/>
      <w:lvlText w:val="•"/>
      <w:lvlJc w:val="left"/>
      <w:pPr>
        <w:ind w:left="6512" w:hanging="133"/>
      </w:pPr>
      <w:rPr>
        <w:rFonts w:hint="default"/>
        <w:lang w:val="it-IT" w:eastAsia="en-US" w:bidi="ar-SA"/>
      </w:rPr>
    </w:lvl>
    <w:lvl w:ilvl="8" w:tplc="16D4018C">
      <w:numFmt w:val="bullet"/>
      <w:lvlText w:val="•"/>
      <w:lvlJc w:val="left"/>
      <w:pPr>
        <w:ind w:left="7428" w:hanging="133"/>
      </w:pPr>
      <w:rPr>
        <w:rFonts w:hint="default"/>
        <w:lang w:val="it-IT" w:eastAsia="en-US" w:bidi="ar-SA"/>
      </w:rPr>
    </w:lvl>
  </w:abstractNum>
  <w:abstractNum w:abstractNumId="3" w15:restartNumberingAfterBreak="0">
    <w:nsid w:val="5F23150D"/>
    <w:multiLevelType w:val="hybridMultilevel"/>
    <w:tmpl w:val="87A68EA8"/>
    <w:lvl w:ilvl="0" w:tplc="6D76CEB4">
      <w:numFmt w:val="bullet"/>
      <w:lvlText w:val="□"/>
      <w:lvlJc w:val="left"/>
      <w:pPr>
        <w:ind w:left="778" w:hanging="339"/>
      </w:pPr>
      <w:rPr>
        <w:rFonts w:ascii="Courier New" w:eastAsia="Courier New" w:hAnsi="Courier New" w:cs="Courier New" w:hint="default"/>
        <w:w w:val="103"/>
        <w:sz w:val="20"/>
        <w:szCs w:val="20"/>
        <w:lang w:val="it-IT" w:eastAsia="en-US" w:bidi="ar-SA"/>
      </w:rPr>
    </w:lvl>
    <w:lvl w:ilvl="1" w:tplc="6392691C">
      <w:numFmt w:val="bullet"/>
      <w:lvlText w:val="•"/>
      <w:lvlJc w:val="left"/>
      <w:pPr>
        <w:ind w:left="1628" w:hanging="339"/>
      </w:pPr>
      <w:rPr>
        <w:rFonts w:hint="default"/>
        <w:lang w:val="it-IT" w:eastAsia="en-US" w:bidi="ar-SA"/>
      </w:rPr>
    </w:lvl>
    <w:lvl w:ilvl="2" w:tplc="F732EB32">
      <w:numFmt w:val="bullet"/>
      <w:lvlText w:val="•"/>
      <w:lvlJc w:val="left"/>
      <w:pPr>
        <w:ind w:left="2476" w:hanging="339"/>
      </w:pPr>
      <w:rPr>
        <w:rFonts w:hint="default"/>
        <w:lang w:val="it-IT" w:eastAsia="en-US" w:bidi="ar-SA"/>
      </w:rPr>
    </w:lvl>
    <w:lvl w:ilvl="3" w:tplc="9BDA6628">
      <w:numFmt w:val="bullet"/>
      <w:lvlText w:val="•"/>
      <w:lvlJc w:val="left"/>
      <w:pPr>
        <w:ind w:left="3324" w:hanging="339"/>
      </w:pPr>
      <w:rPr>
        <w:rFonts w:hint="default"/>
        <w:lang w:val="it-IT" w:eastAsia="en-US" w:bidi="ar-SA"/>
      </w:rPr>
    </w:lvl>
    <w:lvl w:ilvl="4" w:tplc="A84E533C">
      <w:numFmt w:val="bullet"/>
      <w:lvlText w:val="•"/>
      <w:lvlJc w:val="left"/>
      <w:pPr>
        <w:ind w:left="4172" w:hanging="339"/>
      </w:pPr>
      <w:rPr>
        <w:rFonts w:hint="default"/>
        <w:lang w:val="it-IT" w:eastAsia="en-US" w:bidi="ar-SA"/>
      </w:rPr>
    </w:lvl>
    <w:lvl w:ilvl="5" w:tplc="9D6E0D80">
      <w:numFmt w:val="bullet"/>
      <w:lvlText w:val="•"/>
      <w:lvlJc w:val="left"/>
      <w:pPr>
        <w:ind w:left="5020" w:hanging="339"/>
      </w:pPr>
      <w:rPr>
        <w:rFonts w:hint="default"/>
        <w:lang w:val="it-IT" w:eastAsia="en-US" w:bidi="ar-SA"/>
      </w:rPr>
    </w:lvl>
    <w:lvl w:ilvl="6" w:tplc="485AFD34">
      <w:numFmt w:val="bullet"/>
      <w:lvlText w:val="•"/>
      <w:lvlJc w:val="left"/>
      <w:pPr>
        <w:ind w:left="5868" w:hanging="339"/>
      </w:pPr>
      <w:rPr>
        <w:rFonts w:hint="default"/>
        <w:lang w:val="it-IT" w:eastAsia="en-US" w:bidi="ar-SA"/>
      </w:rPr>
    </w:lvl>
    <w:lvl w:ilvl="7" w:tplc="4F0E6660">
      <w:numFmt w:val="bullet"/>
      <w:lvlText w:val="•"/>
      <w:lvlJc w:val="left"/>
      <w:pPr>
        <w:ind w:left="6716" w:hanging="339"/>
      </w:pPr>
      <w:rPr>
        <w:rFonts w:hint="default"/>
        <w:lang w:val="it-IT" w:eastAsia="en-US" w:bidi="ar-SA"/>
      </w:rPr>
    </w:lvl>
    <w:lvl w:ilvl="8" w:tplc="E12CE284">
      <w:numFmt w:val="bullet"/>
      <w:lvlText w:val="•"/>
      <w:lvlJc w:val="left"/>
      <w:pPr>
        <w:ind w:left="7564" w:hanging="339"/>
      </w:pPr>
      <w:rPr>
        <w:rFonts w:hint="default"/>
        <w:lang w:val="it-IT" w:eastAsia="en-US" w:bidi="ar-SA"/>
      </w:rPr>
    </w:lvl>
  </w:abstractNum>
  <w:abstractNum w:abstractNumId="4" w15:restartNumberingAfterBreak="0">
    <w:nsid w:val="6B304D6E"/>
    <w:multiLevelType w:val="hybridMultilevel"/>
    <w:tmpl w:val="56800338"/>
    <w:lvl w:ilvl="0" w:tplc="CA4C7236">
      <w:start w:val="8"/>
      <w:numFmt w:val="decimal"/>
      <w:lvlText w:val="%1."/>
      <w:lvlJc w:val="left"/>
      <w:pPr>
        <w:ind w:left="507" w:hanging="406"/>
        <w:jc w:val="left"/>
      </w:pPr>
      <w:rPr>
        <w:rFonts w:ascii="Arial" w:eastAsia="Arial" w:hAnsi="Arial" w:cs="Arial" w:hint="default"/>
        <w:b/>
        <w:bCs/>
        <w:spacing w:val="-4"/>
        <w:w w:val="103"/>
        <w:sz w:val="18"/>
        <w:szCs w:val="18"/>
        <w:lang w:val="it-IT" w:eastAsia="en-US" w:bidi="ar-SA"/>
      </w:rPr>
    </w:lvl>
    <w:lvl w:ilvl="1" w:tplc="E25ED3A8">
      <w:start w:val="1"/>
      <w:numFmt w:val="lowerRoman"/>
      <w:lvlText w:val="%2."/>
      <w:lvlJc w:val="left"/>
      <w:pPr>
        <w:ind w:left="778" w:hanging="422"/>
        <w:jc w:val="right"/>
      </w:pPr>
      <w:rPr>
        <w:rFonts w:hint="default"/>
        <w:i/>
        <w:iCs/>
        <w:spacing w:val="0"/>
        <w:w w:val="99"/>
        <w:lang w:val="it-IT" w:eastAsia="en-US" w:bidi="ar-SA"/>
      </w:rPr>
    </w:lvl>
    <w:lvl w:ilvl="2" w:tplc="82707792">
      <w:numFmt w:val="bullet"/>
      <w:lvlText w:val="–"/>
      <w:lvlJc w:val="left"/>
      <w:pPr>
        <w:ind w:left="1455" w:hanging="339"/>
      </w:pPr>
      <w:rPr>
        <w:rFonts w:ascii="Courier New" w:eastAsia="Courier New" w:hAnsi="Courier New" w:cs="Courier New" w:hint="default"/>
        <w:w w:val="103"/>
        <w:sz w:val="20"/>
        <w:szCs w:val="20"/>
        <w:lang w:val="it-IT" w:eastAsia="en-US" w:bidi="ar-SA"/>
      </w:rPr>
    </w:lvl>
    <w:lvl w:ilvl="3" w:tplc="933E2E96">
      <w:numFmt w:val="bullet"/>
      <w:lvlText w:val=""/>
      <w:lvlJc w:val="left"/>
      <w:pPr>
        <w:ind w:left="2132" w:hanging="339"/>
      </w:pPr>
      <w:rPr>
        <w:rFonts w:ascii="Wingdings" w:eastAsia="Wingdings" w:hAnsi="Wingdings" w:cs="Wingdings" w:hint="default"/>
        <w:w w:val="103"/>
        <w:sz w:val="20"/>
        <w:szCs w:val="20"/>
        <w:lang w:val="it-IT" w:eastAsia="en-US" w:bidi="ar-SA"/>
      </w:rPr>
    </w:lvl>
    <w:lvl w:ilvl="4" w:tplc="7D6CF55E">
      <w:numFmt w:val="bullet"/>
      <w:lvlText w:val="•"/>
      <w:lvlJc w:val="left"/>
      <w:pPr>
        <w:ind w:left="3157" w:hanging="339"/>
      </w:pPr>
      <w:rPr>
        <w:rFonts w:hint="default"/>
        <w:lang w:val="it-IT" w:eastAsia="en-US" w:bidi="ar-SA"/>
      </w:rPr>
    </w:lvl>
    <w:lvl w:ilvl="5" w:tplc="A3AA3160">
      <w:numFmt w:val="bullet"/>
      <w:lvlText w:val="•"/>
      <w:lvlJc w:val="left"/>
      <w:pPr>
        <w:ind w:left="4174" w:hanging="339"/>
      </w:pPr>
      <w:rPr>
        <w:rFonts w:hint="default"/>
        <w:lang w:val="it-IT" w:eastAsia="en-US" w:bidi="ar-SA"/>
      </w:rPr>
    </w:lvl>
    <w:lvl w:ilvl="6" w:tplc="75860300">
      <w:numFmt w:val="bullet"/>
      <w:lvlText w:val="•"/>
      <w:lvlJc w:val="left"/>
      <w:pPr>
        <w:ind w:left="5191" w:hanging="339"/>
      </w:pPr>
      <w:rPr>
        <w:rFonts w:hint="default"/>
        <w:lang w:val="it-IT" w:eastAsia="en-US" w:bidi="ar-SA"/>
      </w:rPr>
    </w:lvl>
    <w:lvl w:ilvl="7" w:tplc="616E1AD6">
      <w:numFmt w:val="bullet"/>
      <w:lvlText w:val="•"/>
      <w:lvlJc w:val="left"/>
      <w:pPr>
        <w:ind w:left="6208" w:hanging="339"/>
      </w:pPr>
      <w:rPr>
        <w:rFonts w:hint="default"/>
        <w:lang w:val="it-IT" w:eastAsia="en-US" w:bidi="ar-SA"/>
      </w:rPr>
    </w:lvl>
    <w:lvl w:ilvl="8" w:tplc="03BEFF2A">
      <w:numFmt w:val="bullet"/>
      <w:lvlText w:val="•"/>
      <w:lvlJc w:val="left"/>
      <w:pPr>
        <w:ind w:left="7225" w:hanging="339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C44"/>
    <w:rsid w:val="00077465"/>
    <w:rsid w:val="00B0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5:docId w15:val="{66B83758-86C9-4398-95EB-F10B17EB9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793" w:right="159"/>
      <w:jc w:val="center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81"/>
      <w:ind w:left="507" w:hanging="407"/>
    </w:pPr>
    <w:rPr>
      <w:rFonts w:ascii="Arial" w:eastAsia="Arial" w:hAnsi="Arial" w:cs="Arial"/>
      <w:b/>
      <w:bCs/>
    </w:rPr>
  </w:style>
  <w:style w:type="paragraph" w:styleId="Paragrafoelenco">
    <w:name w:val="List Paragraph"/>
    <w:basedOn w:val="Normale"/>
    <w:uiPriority w:val="1"/>
    <w:qFormat/>
    <w:pPr>
      <w:ind w:left="778" w:hanging="339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7746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77465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7746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77465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1118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Procedure_operative_OP_AGEA_verifica_cumulo_agevolazioni_nazionali_vers_1.0_agg_12_10_2021_no_rev.docx</vt:lpstr>
    </vt:vector>
  </TitlesOfParts>
  <Company>Hewlett-Packard Company</Company>
  <LinksUpToDate>false</LinksUpToDate>
  <CharactersWithSpaces>7481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Procedure_operative_OP_AGEA_verifica_cumulo_agevolazioni_nazionali_vers_1.0_agg_12_10_2021_no_rev.docx</dc:title>
  <dc:creator>PV953CE</dc:creator>
  <cp:lastModifiedBy>TAURINO</cp:lastModifiedBy>
  <cp:revision>2</cp:revision>
  <dcterms:created xsi:type="dcterms:W3CDTF">2022-05-05T08:45:00Z</dcterms:created>
  <dcterms:modified xsi:type="dcterms:W3CDTF">2022-05-05T08:45:00Z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2022-04-04T00:00:00Z</vt:filetime>
  </property>
  <property fmtid="{D5CDD505-2E9C-101B-9397-08002B2CF9AE}" pid="3" name="LastSaved">
    <vt:filetime>2022-05-05T00:00:00Z</vt:filetime>
  </property>
</Properties>
</file>