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03CFA" w14:textId="77777777" w:rsidR="007904B3" w:rsidRPr="006166A7" w:rsidRDefault="007904B3" w:rsidP="007904B3">
      <w:pPr>
        <w:widowControl w:val="0"/>
        <w:suppressAutoHyphens/>
        <w:jc w:val="center"/>
        <w:rPr>
          <w:rFonts w:asciiTheme="minorHAnsi" w:eastAsia="Times New Roman" w:hAnsiTheme="minorHAnsi" w:cstheme="minorHAnsi"/>
          <w:b/>
          <w:bCs/>
          <w:sz w:val="20"/>
          <w:szCs w:val="20"/>
          <w:lang w:eastAsia="ar-SA"/>
        </w:rPr>
      </w:pPr>
      <w:r w:rsidRPr="006166A7">
        <w:rPr>
          <w:rFonts w:asciiTheme="minorHAnsi" w:eastAsia="Times New Roman" w:hAnsiTheme="minorHAnsi" w:cstheme="minorHAnsi"/>
          <w:b/>
          <w:bCs/>
          <w:sz w:val="20"/>
          <w:szCs w:val="20"/>
          <w:lang w:eastAsia="ar-SA"/>
        </w:rPr>
        <w:t xml:space="preserve">DOMANDA DI ISCRIZIONE E DICHIARAZIONE SOSTITUTIVA </w:t>
      </w:r>
    </w:p>
    <w:p w14:paraId="29900762" w14:textId="77777777" w:rsidR="007904B3" w:rsidRPr="006166A7" w:rsidRDefault="007904B3" w:rsidP="007904B3">
      <w:pPr>
        <w:widowControl w:val="0"/>
        <w:suppressAutoHyphens/>
        <w:jc w:val="center"/>
        <w:rPr>
          <w:rFonts w:asciiTheme="minorHAnsi" w:eastAsia="Times New Roman" w:hAnsiTheme="minorHAnsi" w:cstheme="minorHAnsi"/>
          <w:b/>
          <w:bCs/>
          <w:sz w:val="20"/>
          <w:szCs w:val="20"/>
          <w:lang w:eastAsia="ar-SA"/>
        </w:rPr>
      </w:pPr>
      <w:r w:rsidRPr="006166A7">
        <w:rPr>
          <w:rFonts w:asciiTheme="minorHAnsi" w:eastAsia="Times New Roman" w:hAnsiTheme="minorHAnsi" w:cstheme="minorHAnsi"/>
          <w:b/>
          <w:bCs/>
          <w:sz w:val="20"/>
          <w:szCs w:val="20"/>
          <w:lang w:eastAsia="ar-SA"/>
        </w:rPr>
        <w:t>SHORT LIST RELATORI</w:t>
      </w:r>
      <w:r>
        <w:rPr>
          <w:rFonts w:asciiTheme="minorHAnsi" w:eastAsia="Times New Roman" w:hAnsiTheme="minorHAnsi" w:cstheme="minorHAnsi"/>
          <w:b/>
          <w:bCs/>
          <w:sz w:val="20"/>
          <w:szCs w:val="20"/>
          <w:lang w:eastAsia="ar-SA"/>
        </w:rPr>
        <w:t xml:space="preserve"> E CONSULENTI DEL GAL TERRA DEI MESSAPI</w:t>
      </w:r>
    </w:p>
    <w:p w14:paraId="1577F5CC" w14:textId="77777777" w:rsidR="007904B3" w:rsidRPr="006166A7" w:rsidRDefault="007904B3" w:rsidP="007904B3">
      <w:pPr>
        <w:widowControl w:val="0"/>
        <w:suppressAutoHyphens/>
        <w:spacing w:after="360"/>
        <w:jc w:val="center"/>
        <w:rPr>
          <w:rFonts w:asciiTheme="minorHAnsi" w:eastAsia="Times New Roman" w:hAnsiTheme="minorHAnsi" w:cstheme="minorHAnsi"/>
          <w:bCs/>
          <w:sz w:val="20"/>
          <w:szCs w:val="20"/>
          <w:lang w:eastAsia="ar-SA"/>
        </w:rPr>
      </w:pPr>
      <w:r w:rsidRPr="006166A7">
        <w:rPr>
          <w:rFonts w:asciiTheme="minorHAnsi" w:eastAsia="Times New Roman" w:hAnsiTheme="minorHAnsi" w:cstheme="minorHAnsi"/>
          <w:bCs/>
          <w:sz w:val="20"/>
          <w:szCs w:val="20"/>
          <w:lang w:eastAsia="ar-SA"/>
        </w:rPr>
        <w:t>(resa ai sensi degli articoli 46, 47 e 48 del D.P.R. n. 445/2000)</w:t>
      </w:r>
    </w:p>
    <w:p w14:paraId="6099572E" w14:textId="77777777" w:rsidR="00674731" w:rsidRPr="003157F0" w:rsidRDefault="00674731" w:rsidP="00674731">
      <w:pPr>
        <w:rPr>
          <w:sz w:val="21"/>
          <w:szCs w:val="21"/>
        </w:rPr>
      </w:pPr>
    </w:p>
    <w:p w14:paraId="75B26E14" w14:textId="77777777" w:rsidR="00674731" w:rsidRPr="003157F0" w:rsidRDefault="00674731" w:rsidP="00674731">
      <w:pPr>
        <w:autoSpaceDE w:val="0"/>
        <w:autoSpaceDN w:val="0"/>
        <w:adjustRightInd w:val="0"/>
        <w:jc w:val="right"/>
        <w:rPr>
          <w:rFonts w:eastAsia="Times New Roman"/>
          <w:b/>
          <w:color w:val="000000"/>
          <w:sz w:val="21"/>
          <w:szCs w:val="21"/>
          <w:lang w:eastAsia="it-IT"/>
        </w:rPr>
      </w:pPr>
      <w:r w:rsidRPr="003157F0">
        <w:rPr>
          <w:rFonts w:eastAsia="Times New Roman"/>
          <w:b/>
          <w:color w:val="000000"/>
          <w:sz w:val="21"/>
          <w:szCs w:val="21"/>
          <w:lang w:eastAsia="it-IT"/>
        </w:rPr>
        <w:t>Destinatario</w:t>
      </w:r>
    </w:p>
    <w:p w14:paraId="5935E475" w14:textId="77777777" w:rsidR="00674731" w:rsidRPr="003157F0" w:rsidRDefault="00674731" w:rsidP="00674731">
      <w:pPr>
        <w:autoSpaceDE w:val="0"/>
        <w:autoSpaceDN w:val="0"/>
        <w:adjustRightInd w:val="0"/>
        <w:jc w:val="right"/>
        <w:rPr>
          <w:rFonts w:eastAsia="Times New Roman"/>
          <w:color w:val="000000"/>
          <w:sz w:val="21"/>
          <w:szCs w:val="21"/>
          <w:lang w:eastAsia="it-IT"/>
        </w:rPr>
      </w:pPr>
      <w:r w:rsidRPr="003157F0">
        <w:rPr>
          <w:rFonts w:eastAsia="Times New Roman"/>
          <w:color w:val="000000"/>
          <w:sz w:val="21"/>
          <w:szCs w:val="21"/>
          <w:lang w:eastAsia="it-IT"/>
        </w:rPr>
        <w:t>GAL “Terra dei Messapi”</w:t>
      </w:r>
    </w:p>
    <w:p w14:paraId="038A4BA0" w14:textId="77777777" w:rsidR="00674731" w:rsidRPr="003157F0" w:rsidRDefault="00674731" w:rsidP="00674731">
      <w:pPr>
        <w:autoSpaceDE w:val="0"/>
        <w:autoSpaceDN w:val="0"/>
        <w:adjustRightInd w:val="0"/>
        <w:jc w:val="right"/>
        <w:rPr>
          <w:rFonts w:eastAsia="Times New Roman"/>
          <w:color w:val="000000"/>
          <w:sz w:val="21"/>
          <w:szCs w:val="21"/>
          <w:lang w:eastAsia="it-IT"/>
        </w:rPr>
      </w:pPr>
      <w:r w:rsidRPr="003157F0">
        <w:rPr>
          <w:rFonts w:eastAsia="Times New Roman"/>
          <w:color w:val="000000"/>
          <w:sz w:val="21"/>
          <w:szCs w:val="21"/>
          <w:lang w:eastAsia="it-IT"/>
        </w:rPr>
        <w:t>Via Albricci n° 3</w:t>
      </w:r>
    </w:p>
    <w:p w14:paraId="6B83FAE9" w14:textId="77777777" w:rsidR="00674731" w:rsidRPr="003157F0" w:rsidRDefault="00674731" w:rsidP="00674731">
      <w:pPr>
        <w:autoSpaceDE w:val="0"/>
        <w:autoSpaceDN w:val="0"/>
        <w:adjustRightInd w:val="0"/>
        <w:jc w:val="right"/>
        <w:rPr>
          <w:rFonts w:eastAsia="Times New Roman"/>
          <w:color w:val="000000"/>
          <w:sz w:val="21"/>
          <w:szCs w:val="21"/>
          <w:lang w:eastAsia="it-IT"/>
        </w:rPr>
      </w:pPr>
      <w:r w:rsidRPr="003157F0">
        <w:rPr>
          <w:rFonts w:eastAsia="Times New Roman"/>
          <w:color w:val="000000"/>
          <w:sz w:val="21"/>
          <w:szCs w:val="21"/>
          <w:lang w:eastAsia="it-IT"/>
        </w:rPr>
        <w:t>72023 Mesagne (BR)</w:t>
      </w:r>
    </w:p>
    <w:p w14:paraId="413DA8EB" w14:textId="77777777" w:rsidR="00674731" w:rsidRPr="003157F0" w:rsidRDefault="00674731" w:rsidP="00674731">
      <w:pPr>
        <w:rPr>
          <w:rFonts w:eastAsia="Times New Roman"/>
          <w:sz w:val="21"/>
          <w:szCs w:val="21"/>
          <w:lang w:eastAsia="it-IT"/>
        </w:rPr>
      </w:pPr>
    </w:p>
    <w:p w14:paraId="043BCAAA" w14:textId="1B10A9FD" w:rsidR="006F3747" w:rsidRPr="006F3747" w:rsidRDefault="00F77FAF" w:rsidP="006F3747">
      <w:pPr>
        <w:tabs>
          <w:tab w:val="left" w:pos="-284"/>
          <w:tab w:val="left" w:pos="0"/>
          <w:tab w:val="left" w:pos="9923"/>
        </w:tabs>
        <w:rPr>
          <w:rFonts w:eastAsia="Times New Roman"/>
          <w:b/>
          <w:sz w:val="21"/>
          <w:szCs w:val="21"/>
          <w:lang w:eastAsia="it-IT"/>
        </w:rPr>
      </w:pPr>
      <w:r w:rsidRPr="007904B3">
        <w:rPr>
          <w:rFonts w:eastAsia="Times New Roman"/>
          <w:b/>
          <w:sz w:val="21"/>
          <w:szCs w:val="21"/>
          <w:lang w:eastAsia="it-IT"/>
        </w:rPr>
        <w:t xml:space="preserve">OGGETTO: </w:t>
      </w:r>
      <w:r w:rsidR="007904B3" w:rsidRPr="007904B3">
        <w:rPr>
          <w:rFonts w:eastAsia="Times New Roman"/>
          <w:b/>
          <w:sz w:val="21"/>
          <w:szCs w:val="21"/>
          <w:lang w:eastAsia="it-IT"/>
        </w:rPr>
        <w:t>AVVISO PUBBLICO PER LA COSTITUZIONE DI UNA SHORT LIST DI RELATORI E CONSULENTI</w:t>
      </w:r>
      <w:r w:rsidR="006F3747">
        <w:rPr>
          <w:rFonts w:eastAsia="Times New Roman"/>
          <w:b/>
          <w:sz w:val="21"/>
          <w:szCs w:val="21"/>
          <w:lang w:eastAsia="it-IT"/>
        </w:rPr>
        <w:t>.</w:t>
      </w:r>
      <w:r w:rsidR="002E48AE">
        <w:rPr>
          <w:rFonts w:eastAsia="Times New Roman"/>
          <w:b/>
          <w:sz w:val="21"/>
          <w:szCs w:val="21"/>
          <w:lang w:eastAsia="it-IT"/>
        </w:rPr>
        <w:t xml:space="preserve"> </w:t>
      </w:r>
      <w:r w:rsidRPr="007904B3">
        <w:rPr>
          <w:rFonts w:eastAsia="Times New Roman"/>
          <w:b/>
          <w:sz w:val="21"/>
          <w:szCs w:val="21"/>
          <w:lang w:eastAsia="it-IT"/>
        </w:rPr>
        <w:t xml:space="preserve">CUP: </w:t>
      </w:r>
      <w:r w:rsidR="006F3747" w:rsidRPr="006F3747">
        <w:rPr>
          <w:rFonts w:eastAsia="Times New Roman"/>
          <w:b/>
          <w:bCs/>
          <w:iCs/>
          <w:sz w:val="21"/>
          <w:szCs w:val="21"/>
          <w:lang w:eastAsia="it-IT"/>
        </w:rPr>
        <w:t>B58H22000580009</w:t>
      </w:r>
    </w:p>
    <w:p w14:paraId="3BC1B4C6" w14:textId="1F61C127" w:rsidR="000C390C" w:rsidRPr="003157F0" w:rsidRDefault="000C390C" w:rsidP="000C390C">
      <w:pPr>
        <w:rPr>
          <w:rFonts w:eastAsia="Times New Roman"/>
          <w:sz w:val="21"/>
          <w:szCs w:val="21"/>
          <w:lang w:eastAsia="it-IT"/>
        </w:rPr>
      </w:pPr>
    </w:p>
    <w:p w14:paraId="2BFE55DC" w14:textId="77777777" w:rsidR="007904B3" w:rsidRPr="006166A7" w:rsidRDefault="007904B3" w:rsidP="00FB1D9E">
      <w:pPr>
        <w:suppressAutoHyphens/>
        <w:spacing w:line="480" w:lineRule="auto"/>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Il sottoscritto ___________________________ nato a _______________ (____), il __/__/____ e residente a _______________________ (____) alla via _______________________ n. ______, CAP ____________, C.F. __________________, Partita IVA ___________________ Telefono: _____________ Cellulare: _________________  e-mail: __________________________  PEC _______________________</w:t>
      </w:r>
    </w:p>
    <w:p w14:paraId="5730B3E2" w14:textId="77777777" w:rsidR="007904B3" w:rsidRPr="006166A7" w:rsidRDefault="007904B3" w:rsidP="002E48AE">
      <w:pPr>
        <w:suppressAutoHyphens/>
        <w:spacing w:before="120" w:after="120"/>
        <w:ind w:right="-2"/>
        <w:jc w:val="center"/>
        <w:rPr>
          <w:rFonts w:asciiTheme="minorHAnsi" w:eastAsia="Times New Roman" w:hAnsiTheme="minorHAnsi" w:cstheme="minorHAnsi"/>
          <w:b/>
          <w:sz w:val="20"/>
          <w:szCs w:val="20"/>
          <w:lang w:eastAsia="ar-SA"/>
        </w:rPr>
      </w:pPr>
      <w:r w:rsidRPr="006166A7">
        <w:rPr>
          <w:rFonts w:asciiTheme="minorHAnsi" w:eastAsia="Times New Roman" w:hAnsiTheme="minorHAnsi" w:cstheme="minorHAnsi"/>
          <w:b/>
          <w:sz w:val="20"/>
          <w:szCs w:val="20"/>
          <w:lang w:eastAsia="ar-SA"/>
        </w:rPr>
        <w:t>CONSAPEVOLE</w:t>
      </w:r>
    </w:p>
    <w:p w14:paraId="0271D293" w14:textId="77777777" w:rsidR="007904B3" w:rsidRPr="006166A7" w:rsidRDefault="007904B3" w:rsidP="007904B3">
      <w:pPr>
        <w:widowControl w:val="0"/>
        <w:numPr>
          <w:ilvl w:val="0"/>
          <w:numId w:val="21"/>
        </w:numPr>
        <w:suppressAutoHyphens/>
        <w:ind w:left="284" w:right="-2" w:hanging="284"/>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delle sanzioni penali previste dagli artt. 75 e 76 del D.P.R. n. 445/2000, per le ipotesi di falsità in atti e dichiarazioni mendaci;</w:t>
      </w:r>
    </w:p>
    <w:p w14:paraId="63A81356" w14:textId="2C1033B7" w:rsidR="007904B3" w:rsidRPr="006166A7" w:rsidRDefault="007904B3" w:rsidP="007904B3">
      <w:pPr>
        <w:widowControl w:val="0"/>
        <w:numPr>
          <w:ilvl w:val="0"/>
          <w:numId w:val="21"/>
        </w:numPr>
        <w:suppressAutoHyphens/>
        <w:ind w:left="284" w:right="-2" w:hanging="284"/>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 xml:space="preserve">che, qualora da eventuali controlli emerga la non veridicità di quanto dichiarato, il GAL </w:t>
      </w:r>
      <w:r w:rsidR="00CA5BBC">
        <w:rPr>
          <w:rFonts w:asciiTheme="minorHAnsi" w:eastAsia="Times New Roman" w:hAnsiTheme="minorHAnsi" w:cstheme="minorHAnsi"/>
          <w:sz w:val="20"/>
          <w:szCs w:val="20"/>
          <w:lang w:eastAsia="ar-SA"/>
        </w:rPr>
        <w:t>TERRA DEI MESSAPI</w:t>
      </w:r>
      <w:r w:rsidR="00DD4CEA">
        <w:rPr>
          <w:rFonts w:asciiTheme="minorHAnsi" w:eastAsia="Times New Roman" w:hAnsiTheme="minorHAnsi" w:cstheme="minorHAnsi"/>
          <w:sz w:val="20"/>
          <w:szCs w:val="20"/>
          <w:lang w:eastAsia="ar-SA"/>
        </w:rPr>
        <w:t xml:space="preserve"> Srl</w:t>
      </w:r>
      <w:r w:rsidRPr="006166A7">
        <w:rPr>
          <w:rFonts w:asciiTheme="minorHAnsi" w:eastAsia="Times New Roman" w:hAnsiTheme="minorHAnsi" w:cstheme="minorHAnsi"/>
          <w:sz w:val="20"/>
          <w:szCs w:val="20"/>
          <w:lang w:eastAsia="ar-SA"/>
        </w:rPr>
        <w:t xml:space="preserve"> procederà alla cancellazione del soggetto dalla Short List in questione;</w:t>
      </w:r>
    </w:p>
    <w:p w14:paraId="41FAC474" w14:textId="77777777" w:rsidR="007904B3" w:rsidRPr="006166A7" w:rsidRDefault="007904B3" w:rsidP="002E48AE">
      <w:pPr>
        <w:suppressAutoHyphens/>
        <w:spacing w:before="120" w:after="120"/>
        <w:ind w:right="-2"/>
        <w:jc w:val="center"/>
        <w:rPr>
          <w:rFonts w:asciiTheme="minorHAnsi" w:eastAsia="Times New Roman" w:hAnsiTheme="minorHAnsi" w:cstheme="minorHAnsi"/>
          <w:b/>
          <w:sz w:val="20"/>
          <w:szCs w:val="20"/>
          <w:lang w:eastAsia="ar-SA"/>
        </w:rPr>
      </w:pPr>
      <w:r w:rsidRPr="006166A7">
        <w:rPr>
          <w:rFonts w:asciiTheme="minorHAnsi" w:eastAsia="Times New Roman" w:hAnsiTheme="minorHAnsi" w:cstheme="minorHAnsi"/>
          <w:b/>
          <w:sz w:val="20"/>
          <w:szCs w:val="20"/>
          <w:lang w:eastAsia="ar-SA"/>
        </w:rPr>
        <w:t>CHIEDE</w:t>
      </w:r>
    </w:p>
    <w:p w14:paraId="4C4F6A6F" w14:textId="210A86AC" w:rsidR="007904B3" w:rsidRPr="006166A7" w:rsidRDefault="007904B3" w:rsidP="007904B3">
      <w:pPr>
        <w:suppressAutoHyphens/>
        <w:spacing w:after="240"/>
        <w:ind w:right="-2"/>
        <w:rPr>
          <w:rFonts w:asciiTheme="minorHAnsi" w:eastAsia="Times New Roman" w:hAnsiTheme="minorHAnsi" w:cstheme="minorHAnsi"/>
          <w:sz w:val="20"/>
          <w:szCs w:val="20"/>
          <w:lang w:eastAsia="ar-SA"/>
        </w:rPr>
      </w:pPr>
      <w:proofErr w:type="gramStart"/>
      <w:r w:rsidRPr="006166A7">
        <w:rPr>
          <w:rFonts w:asciiTheme="minorHAnsi" w:eastAsia="Times New Roman" w:hAnsiTheme="minorHAnsi" w:cstheme="minorHAnsi"/>
          <w:sz w:val="20"/>
          <w:szCs w:val="20"/>
          <w:lang w:eastAsia="ar-SA"/>
        </w:rPr>
        <w:t>di</w:t>
      </w:r>
      <w:proofErr w:type="gramEnd"/>
      <w:r w:rsidRPr="006166A7">
        <w:rPr>
          <w:rFonts w:asciiTheme="minorHAnsi" w:eastAsia="Times New Roman" w:hAnsiTheme="minorHAnsi" w:cstheme="minorHAnsi"/>
          <w:sz w:val="20"/>
          <w:szCs w:val="20"/>
          <w:lang w:eastAsia="ar-SA"/>
        </w:rPr>
        <w:t xml:space="preserve"> essere inserito nella Short List di relatori del GAL </w:t>
      </w:r>
      <w:r>
        <w:rPr>
          <w:rFonts w:asciiTheme="minorHAnsi" w:eastAsia="Times New Roman" w:hAnsiTheme="minorHAnsi" w:cstheme="minorHAnsi"/>
          <w:sz w:val="20"/>
          <w:szCs w:val="20"/>
          <w:lang w:eastAsia="ar-SA"/>
        </w:rPr>
        <w:t xml:space="preserve">TERRA DEI MESSAPI </w:t>
      </w:r>
      <w:r w:rsidRPr="006166A7">
        <w:rPr>
          <w:rFonts w:asciiTheme="minorHAnsi" w:eastAsia="Times New Roman" w:hAnsiTheme="minorHAnsi" w:cstheme="minorHAnsi"/>
          <w:sz w:val="20"/>
          <w:szCs w:val="20"/>
          <w:lang w:eastAsia="ar-SA"/>
        </w:rPr>
        <w:t xml:space="preserve">per le </w:t>
      </w:r>
      <w:r w:rsidR="00626CA2">
        <w:rPr>
          <w:rFonts w:asciiTheme="minorHAnsi" w:eastAsia="Times New Roman" w:hAnsiTheme="minorHAnsi" w:cstheme="minorHAnsi"/>
          <w:sz w:val="20"/>
          <w:szCs w:val="20"/>
          <w:lang w:eastAsia="ar-SA"/>
        </w:rPr>
        <w:t>seguenti fasce di esperienza:</w:t>
      </w:r>
    </w:p>
    <w:tbl>
      <w:tblPr>
        <w:tblW w:w="37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1971"/>
        <w:gridCol w:w="2153"/>
        <w:gridCol w:w="2407"/>
      </w:tblGrid>
      <w:tr w:rsidR="00626CA2" w:rsidRPr="006166A7" w14:paraId="079E9C71" w14:textId="77777777" w:rsidTr="00626CA2">
        <w:trPr>
          <w:trHeight w:val="428"/>
          <w:jc w:val="center"/>
        </w:trPr>
        <w:tc>
          <w:tcPr>
            <w:tcW w:w="1832" w:type="pct"/>
            <w:gridSpan w:val="2"/>
            <w:shd w:val="clear" w:color="auto" w:fill="F2F2F2"/>
            <w:vAlign w:val="center"/>
          </w:tcPr>
          <w:p w14:paraId="43335D1E" w14:textId="738B1F7F" w:rsidR="00626CA2" w:rsidRPr="00F8154A" w:rsidRDefault="00626CA2" w:rsidP="0027745A">
            <w:pPr>
              <w:widowControl w:val="0"/>
              <w:suppressAutoHyphens/>
              <w:jc w:val="center"/>
              <w:rPr>
                <w:rFonts w:asciiTheme="minorHAnsi" w:eastAsia="Times New Roman" w:hAnsiTheme="minorHAnsi" w:cstheme="minorHAnsi"/>
                <w:b/>
                <w:sz w:val="18"/>
                <w:szCs w:val="20"/>
              </w:rPr>
            </w:pPr>
            <w:r>
              <w:rPr>
                <w:rFonts w:asciiTheme="minorHAnsi" w:eastAsia="Times New Roman" w:hAnsiTheme="minorHAnsi" w:cstheme="minorHAnsi"/>
                <w:b/>
                <w:sz w:val="18"/>
                <w:szCs w:val="20"/>
              </w:rPr>
              <w:t>FASCE DI ESPERIENZA</w:t>
            </w:r>
          </w:p>
        </w:tc>
        <w:tc>
          <w:tcPr>
            <w:tcW w:w="1496" w:type="pct"/>
            <w:shd w:val="clear" w:color="auto" w:fill="F2F2F2"/>
            <w:vAlign w:val="center"/>
          </w:tcPr>
          <w:p w14:paraId="7F5F64E2" w14:textId="77777777" w:rsidR="00626CA2" w:rsidRDefault="00626CA2" w:rsidP="0027745A">
            <w:pPr>
              <w:widowControl w:val="0"/>
              <w:suppressAutoHyphens/>
              <w:jc w:val="center"/>
              <w:rPr>
                <w:rFonts w:asciiTheme="minorHAnsi" w:eastAsia="Times New Roman" w:hAnsiTheme="minorHAnsi" w:cstheme="minorHAnsi"/>
                <w:b/>
                <w:sz w:val="18"/>
                <w:szCs w:val="20"/>
              </w:rPr>
            </w:pPr>
            <w:r>
              <w:rPr>
                <w:rFonts w:asciiTheme="minorHAnsi" w:eastAsia="Times New Roman" w:hAnsiTheme="minorHAnsi" w:cstheme="minorHAnsi"/>
                <w:b/>
                <w:sz w:val="18"/>
                <w:szCs w:val="20"/>
              </w:rPr>
              <w:t>Scegliente con una crocetta</w:t>
            </w:r>
          </w:p>
          <w:p w14:paraId="2488100E" w14:textId="09AE299E" w:rsidR="00626CA2" w:rsidRPr="00F8154A" w:rsidRDefault="00626CA2" w:rsidP="0027745A">
            <w:pPr>
              <w:widowControl w:val="0"/>
              <w:suppressAutoHyphens/>
              <w:jc w:val="center"/>
              <w:rPr>
                <w:rFonts w:asciiTheme="minorHAnsi" w:eastAsia="Times New Roman" w:hAnsiTheme="minorHAnsi" w:cstheme="minorHAnsi"/>
                <w:b/>
                <w:sz w:val="18"/>
                <w:szCs w:val="20"/>
              </w:rPr>
            </w:pPr>
            <w:r>
              <w:rPr>
                <w:rFonts w:asciiTheme="minorHAnsi" w:eastAsia="Times New Roman" w:hAnsiTheme="minorHAnsi" w:cstheme="minorHAnsi"/>
                <w:b/>
                <w:sz w:val="18"/>
                <w:szCs w:val="20"/>
              </w:rPr>
              <w:t>(X)</w:t>
            </w:r>
          </w:p>
        </w:tc>
        <w:tc>
          <w:tcPr>
            <w:tcW w:w="1672" w:type="pct"/>
            <w:shd w:val="clear" w:color="auto" w:fill="F2F2F2"/>
            <w:vAlign w:val="center"/>
          </w:tcPr>
          <w:p w14:paraId="12DCBFDB" w14:textId="5B247B5E" w:rsidR="00626CA2" w:rsidRPr="00F8154A" w:rsidRDefault="00626CA2" w:rsidP="0027745A">
            <w:pPr>
              <w:widowControl w:val="0"/>
              <w:suppressAutoHyphens/>
              <w:jc w:val="center"/>
              <w:rPr>
                <w:rFonts w:asciiTheme="minorHAnsi" w:eastAsia="Times New Roman" w:hAnsiTheme="minorHAnsi" w:cstheme="minorHAnsi"/>
                <w:b/>
                <w:sz w:val="18"/>
                <w:szCs w:val="20"/>
              </w:rPr>
            </w:pPr>
            <w:r>
              <w:rPr>
                <w:rFonts w:asciiTheme="minorHAnsi" w:eastAsia="Times New Roman" w:hAnsiTheme="minorHAnsi" w:cstheme="minorHAnsi"/>
                <w:b/>
                <w:sz w:val="18"/>
                <w:szCs w:val="20"/>
              </w:rPr>
              <w:t>Note</w:t>
            </w:r>
          </w:p>
        </w:tc>
      </w:tr>
      <w:tr w:rsidR="00626CA2" w:rsidRPr="006166A7" w14:paraId="1DA329A6" w14:textId="77777777" w:rsidTr="00626CA2">
        <w:trPr>
          <w:trHeight w:val="418"/>
          <w:jc w:val="center"/>
        </w:trPr>
        <w:tc>
          <w:tcPr>
            <w:tcW w:w="463" w:type="pct"/>
            <w:vAlign w:val="center"/>
          </w:tcPr>
          <w:p w14:paraId="6AE459EA" w14:textId="77777777" w:rsidR="00626CA2" w:rsidRPr="005235E0"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18"/>
                <w:szCs w:val="18"/>
              </w:rPr>
            </w:pPr>
            <w:r w:rsidRPr="005235E0">
              <w:rPr>
                <w:rFonts w:asciiTheme="minorHAnsi" w:eastAsia="Times New Roman" w:hAnsiTheme="minorHAnsi" w:cstheme="minorHAnsi"/>
                <w:bCs/>
                <w:color w:val="000000"/>
                <w:sz w:val="18"/>
                <w:szCs w:val="18"/>
              </w:rPr>
              <w:t>1</w:t>
            </w:r>
          </w:p>
        </w:tc>
        <w:tc>
          <w:tcPr>
            <w:tcW w:w="1369" w:type="pct"/>
            <w:vAlign w:val="center"/>
          </w:tcPr>
          <w:p w14:paraId="0497BF68" w14:textId="2D322F91"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r w:rsidRPr="00F8154A">
              <w:rPr>
                <w:rFonts w:asciiTheme="minorHAnsi" w:eastAsia="Times New Roman" w:hAnsiTheme="minorHAnsi" w:cstheme="minorHAnsi"/>
                <w:b/>
                <w:sz w:val="18"/>
                <w:szCs w:val="20"/>
              </w:rPr>
              <w:t>&gt; 15 ANNI</w:t>
            </w:r>
          </w:p>
        </w:tc>
        <w:tc>
          <w:tcPr>
            <w:tcW w:w="1496" w:type="pct"/>
            <w:vAlign w:val="center"/>
          </w:tcPr>
          <w:p w14:paraId="4C969ACC" w14:textId="77777777"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p>
        </w:tc>
        <w:tc>
          <w:tcPr>
            <w:tcW w:w="1672" w:type="pct"/>
            <w:vAlign w:val="center"/>
          </w:tcPr>
          <w:p w14:paraId="48BD6FC8" w14:textId="77777777"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p>
        </w:tc>
      </w:tr>
      <w:tr w:rsidR="00626CA2" w:rsidRPr="006166A7" w14:paraId="1366AC7B" w14:textId="77777777" w:rsidTr="00626CA2">
        <w:trPr>
          <w:trHeight w:val="418"/>
          <w:jc w:val="center"/>
        </w:trPr>
        <w:tc>
          <w:tcPr>
            <w:tcW w:w="463" w:type="pct"/>
            <w:vAlign w:val="center"/>
          </w:tcPr>
          <w:p w14:paraId="1781799C" w14:textId="77777777" w:rsidR="00626CA2" w:rsidRPr="005235E0"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18"/>
                <w:szCs w:val="18"/>
              </w:rPr>
            </w:pPr>
            <w:r w:rsidRPr="005235E0">
              <w:rPr>
                <w:rFonts w:asciiTheme="minorHAnsi" w:eastAsia="Times New Roman" w:hAnsiTheme="minorHAnsi" w:cstheme="minorHAnsi"/>
                <w:bCs/>
                <w:color w:val="000000"/>
                <w:sz w:val="18"/>
                <w:szCs w:val="18"/>
              </w:rPr>
              <w:t>2</w:t>
            </w:r>
          </w:p>
        </w:tc>
        <w:tc>
          <w:tcPr>
            <w:tcW w:w="1369" w:type="pct"/>
            <w:vAlign w:val="center"/>
          </w:tcPr>
          <w:p w14:paraId="22E696B4" w14:textId="3F39DCF8"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r w:rsidRPr="00F8154A">
              <w:rPr>
                <w:rFonts w:asciiTheme="minorHAnsi" w:eastAsia="Times New Roman" w:hAnsiTheme="minorHAnsi" w:cstheme="minorHAnsi"/>
                <w:b/>
                <w:sz w:val="18"/>
                <w:szCs w:val="20"/>
              </w:rPr>
              <w:t>11 – 15 ANNI</w:t>
            </w:r>
          </w:p>
        </w:tc>
        <w:tc>
          <w:tcPr>
            <w:tcW w:w="1496" w:type="pct"/>
            <w:vAlign w:val="center"/>
          </w:tcPr>
          <w:p w14:paraId="033049BE" w14:textId="77777777"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p>
        </w:tc>
        <w:tc>
          <w:tcPr>
            <w:tcW w:w="1672" w:type="pct"/>
            <w:vAlign w:val="center"/>
          </w:tcPr>
          <w:p w14:paraId="6E89A309" w14:textId="77777777"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p>
        </w:tc>
      </w:tr>
      <w:tr w:rsidR="00626CA2" w:rsidRPr="006166A7" w14:paraId="36F24F97" w14:textId="77777777" w:rsidTr="00626CA2">
        <w:trPr>
          <w:trHeight w:val="418"/>
          <w:jc w:val="center"/>
        </w:trPr>
        <w:tc>
          <w:tcPr>
            <w:tcW w:w="463" w:type="pct"/>
            <w:vAlign w:val="center"/>
          </w:tcPr>
          <w:p w14:paraId="744B1215" w14:textId="78437702" w:rsidR="00626CA2" w:rsidRPr="005235E0"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3</w:t>
            </w:r>
          </w:p>
        </w:tc>
        <w:tc>
          <w:tcPr>
            <w:tcW w:w="1369" w:type="pct"/>
            <w:vAlign w:val="center"/>
          </w:tcPr>
          <w:p w14:paraId="7CC68717" w14:textId="2EBC9877"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r w:rsidRPr="00F8154A">
              <w:rPr>
                <w:rFonts w:asciiTheme="minorHAnsi" w:eastAsia="Times New Roman" w:hAnsiTheme="minorHAnsi" w:cstheme="minorHAnsi"/>
                <w:b/>
                <w:sz w:val="18"/>
                <w:szCs w:val="20"/>
              </w:rPr>
              <w:t>6 – 10 ANNI</w:t>
            </w:r>
          </w:p>
        </w:tc>
        <w:tc>
          <w:tcPr>
            <w:tcW w:w="1496" w:type="pct"/>
            <w:vAlign w:val="center"/>
          </w:tcPr>
          <w:p w14:paraId="67396547" w14:textId="77777777"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p>
        </w:tc>
        <w:tc>
          <w:tcPr>
            <w:tcW w:w="1672" w:type="pct"/>
            <w:vAlign w:val="center"/>
          </w:tcPr>
          <w:p w14:paraId="1FEF529A" w14:textId="77777777"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p>
        </w:tc>
      </w:tr>
      <w:tr w:rsidR="00626CA2" w:rsidRPr="006166A7" w14:paraId="122DADFA" w14:textId="77777777" w:rsidTr="00626CA2">
        <w:trPr>
          <w:trHeight w:val="418"/>
          <w:jc w:val="center"/>
        </w:trPr>
        <w:tc>
          <w:tcPr>
            <w:tcW w:w="463" w:type="pct"/>
            <w:vAlign w:val="center"/>
          </w:tcPr>
          <w:p w14:paraId="08E41619" w14:textId="6E59D909" w:rsidR="00626CA2" w:rsidRPr="005235E0"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18"/>
                <w:szCs w:val="18"/>
              </w:rPr>
            </w:pPr>
            <w:r>
              <w:rPr>
                <w:rFonts w:asciiTheme="minorHAnsi" w:eastAsia="Times New Roman" w:hAnsiTheme="minorHAnsi" w:cstheme="minorHAnsi"/>
                <w:bCs/>
                <w:color w:val="000000"/>
                <w:sz w:val="18"/>
                <w:szCs w:val="18"/>
              </w:rPr>
              <w:t>4</w:t>
            </w:r>
          </w:p>
        </w:tc>
        <w:tc>
          <w:tcPr>
            <w:tcW w:w="1369" w:type="pct"/>
            <w:vAlign w:val="center"/>
          </w:tcPr>
          <w:p w14:paraId="27E28C13" w14:textId="66D6EC1F"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r w:rsidRPr="00F8154A">
              <w:rPr>
                <w:rFonts w:asciiTheme="minorHAnsi" w:eastAsia="Times New Roman" w:hAnsiTheme="minorHAnsi" w:cstheme="minorHAnsi"/>
                <w:b/>
                <w:sz w:val="18"/>
                <w:szCs w:val="20"/>
              </w:rPr>
              <w:t>0-5 ANNI</w:t>
            </w:r>
          </w:p>
        </w:tc>
        <w:tc>
          <w:tcPr>
            <w:tcW w:w="1496" w:type="pct"/>
            <w:vAlign w:val="center"/>
          </w:tcPr>
          <w:p w14:paraId="39248035" w14:textId="77777777"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p>
        </w:tc>
        <w:tc>
          <w:tcPr>
            <w:tcW w:w="1672" w:type="pct"/>
            <w:vAlign w:val="center"/>
          </w:tcPr>
          <w:p w14:paraId="485739C9" w14:textId="77777777" w:rsidR="00626CA2" w:rsidRPr="006166A7" w:rsidRDefault="00626CA2" w:rsidP="0027745A">
            <w:pPr>
              <w:widowControl w:val="0"/>
              <w:suppressAutoHyphens/>
              <w:autoSpaceDE w:val="0"/>
              <w:autoSpaceDN w:val="0"/>
              <w:adjustRightInd w:val="0"/>
              <w:jc w:val="center"/>
              <w:rPr>
                <w:rFonts w:asciiTheme="minorHAnsi" w:eastAsia="Times New Roman" w:hAnsiTheme="minorHAnsi" w:cstheme="minorHAnsi"/>
                <w:bCs/>
                <w:color w:val="000000"/>
                <w:sz w:val="20"/>
                <w:szCs w:val="20"/>
              </w:rPr>
            </w:pPr>
          </w:p>
        </w:tc>
      </w:tr>
    </w:tbl>
    <w:p w14:paraId="7D78143A" w14:textId="01298DFC" w:rsidR="007904B3" w:rsidRDefault="007904B3" w:rsidP="007904B3">
      <w:pPr>
        <w:tabs>
          <w:tab w:val="left" w:pos="495"/>
        </w:tabs>
        <w:suppressAutoHyphens/>
        <w:spacing w:before="240"/>
        <w:rPr>
          <w:rFonts w:asciiTheme="minorHAnsi" w:eastAsia="Times New Roman" w:hAnsiTheme="minorHAnsi" w:cstheme="minorHAnsi"/>
          <w:bCs/>
          <w:sz w:val="20"/>
          <w:szCs w:val="20"/>
          <w:lang w:eastAsia="ar-SA"/>
        </w:rPr>
      </w:pPr>
      <w:r>
        <w:rPr>
          <w:rFonts w:asciiTheme="minorHAnsi" w:eastAsia="Times New Roman" w:hAnsiTheme="minorHAnsi" w:cstheme="minorHAnsi"/>
          <w:bCs/>
          <w:sz w:val="20"/>
          <w:szCs w:val="20"/>
          <w:lang w:eastAsia="ar-SA"/>
        </w:rPr>
        <w:t>Di manifestare i</w:t>
      </w:r>
      <w:r w:rsidR="00626CA2">
        <w:rPr>
          <w:rFonts w:asciiTheme="minorHAnsi" w:eastAsia="Times New Roman" w:hAnsiTheme="minorHAnsi" w:cstheme="minorHAnsi"/>
          <w:bCs/>
          <w:sz w:val="20"/>
          <w:szCs w:val="20"/>
          <w:lang w:eastAsia="ar-SA"/>
        </w:rPr>
        <w:t xml:space="preserve">nteresse per i seguenti eventi </w:t>
      </w:r>
      <w:r w:rsidR="004669D2">
        <w:rPr>
          <w:rFonts w:asciiTheme="minorHAnsi" w:eastAsia="Times New Roman" w:hAnsiTheme="minorHAnsi" w:cstheme="minorHAnsi"/>
          <w:bCs/>
          <w:sz w:val="20"/>
          <w:szCs w:val="20"/>
          <w:lang w:eastAsia="ar-SA"/>
        </w:rPr>
        <w:t>informativi</w:t>
      </w:r>
      <w:r>
        <w:rPr>
          <w:rFonts w:asciiTheme="minorHAnsi" w:eastAsia="Times New Roman" w:hAnsiTheme="minorHAnsi" w:cstheme="minorHAnsi"/>
          <w:bCs/>
          <w:sz w:val="20"/>
          <w:szCs w:val="20"/>
          <w:lang w:eastAsia="ar-SA"/>
        </w:rPr>
        <w:t>:</w:t>
      </w:r>
      <w:r w:rsidR="004669D2">
        <w:rPr>
          <w:rFonts w:asciiTheme="minorHAnsi" w:eastAsia="Times New Roman" w:hAnsiTheme="minorHAnsi" w:cstheme="minorHAnsi"/>
          <w:bCs/>
          <w:sz w:val="20"/>
          <w:szCs w:val="20"/>
          <w:lang w:eastAsia="ar-SA"/>
        </w:rPr>
        <w:t xml:space="preserve"> (selezionare con una X):</w:t>
      </w:r>
    </w:p>
    <w:tbl>
      <w:tblPr>
        <w:tblStyle w:val="Grigliatabella"/>
        <w:tblW w:w="9493" w:type="dxa"/>
        <w:tblLook w:val="04A0" w:firstRow="1" w:lastRow="0" w:firstColumn="1" w:lastColumn="0" w:noHBand="0" w:noVBand="1"/>
      </w:tblPr>
      <w:tblGrid>
        <w:gridCol w:w="1248"/>
        <w:gridCol w:w="1299"/>
        <w:gridCol w:w="1418"/>
        <w:gridCol w:w="1529"/>
        <w:gridCol w:w="2382"/>
        <w:gridCol w:w="1617"/>
      </w:tblGrid>
      <w:tr w:rsidR="004669D2" w:rsidRPr="003230CB" w14:paraId="237AABB0" w14:textId="0D84D07F" w:rsidTr="004669D2">
        <w:trPr>
          <w:trHeight w:val="762"/>
        </w:trPr>
        <w:tc>
          <w:tcPr>
            <w:tcW w:w="1248" w:type="dxa"/>
          </w:tcPr>
          <w:p w14:paraId="0C50272A" w14:textId="0E923DF2" w:rsidR="004669D2" w:rsidRPr="003230CB" w:rsidRDefault="004669D2" w:rsidP="004669D2">
            <w:pPr>
              <w:spacing w:after="120"/>
              <w:jc w:val="center"/>
              <w:rPr>
                <w:rFonts w:asciiTheme="minorHAnsi" w:hAnsiTheme="minorHAnsi"/>
                <w:b/>
                <w:bCs/>
                <w:sz w:val="18"/>
                <w:szCs w:val="18"/>
                <w:lang w:eastAsia="it-IT"/>
              </w:rPr>
            </w:pPr>
            <w:r>
              <w:rPr>
                <w:rFonts w:asciiTheme="minorHAnsi" w:hAnsiTheme="minorHAnsi"/>
                <w:b/>
                <w:bCs/>
                <w:sz w:val="18"/>
                <w:szCs w:val="18"/>
                <w:lang w:eastAsia="it-IT"/>
              </w:rPr>
              <w:t>EVENTO DI INTERESSE SELEZIONATO</w:t>
            </w:r>
          </w:p>
        </w:tc>
        <w:tc>
          <w:tcPr>
            <w:tcW w:w="1299" w:type="dxa"/>
            <w:noWrap/>
            <w:hideMark/>
          </w:tcPr>
          <w:p w14:paraId="6718B153" w14:textId="086B029E" w:rsidR="004669D2" w:rsidRPr="003230CB" w:rsidRDefault="004669D2" w:rsidP="00967CAE">
            <w:pPr>
              <w:spacing w:after="120"/>
              <w:jc w:val="center"/>
              <w:rPr>
                <w:rFonts w:asciiTheme="minorHAnsi" w:hAnsiTheme="minorHAnsi"/>
                <w:b/>
                <w:bCs/>
                <w:sz w:val="18"/>
                <w:szCs w:val="18"/>
                <w:lang w:eastAsia="it-IT"/>
              </w:rPr>
            </w:pPr>
            <w:r w:rsidRPr="003230CB">
              <w:rPr>
                <w:rFonts w:asciiTheme="minorHAnsi" w:hAnsiTheme="minorHAnsi"/>
                <w:b/>
                <w:bCs/>
                <w:sz w:val="18"/>
                <w:szCs w:val="18"/>
                <w:lang w:eastAsia="it-IT"/>
              </w:rPr>
              <w:t>TIPOLOGIA</w:t>
            </w:r>
          </w:p>
        </w:tc>
        <w:tc>
          <w:tcPr>
            <w:tcW w:w="1418" w:type="dxa"/>
            <w:noWrap/>
            <w:hideMark/>
          </w:tcPr>
          <w:p w14:paraId="3957B377" w14:textId="77777777" w:rsidR="004669D2" w:rsidRPr="003230CB" w:rsidRDefault="004669D2" w:rsidP="00967CAE">
            <w:pPr>
              <w:spacing w:after="120"/>
              <w:jc w:val="center"/>
              <w:rPr>
                <w:rFonts w:asciiTheme="minorHAnsi" w:hAnsiTheme="minorHAnsi"/>
                <w:b/>
                <w:bCs/>
                <w:sz w:val="18"/>
                <w:szCs w:val="18"/>
                <w:lang w:eastAsia="it-IT"/>
              </w:rPr>
            </w:pPr>
            <w:r w:rsidRPr="003230CB">
              <w:rPr>
                <w:rFonts w:asciiTheme="minorHAnsi" w:hAnsiTheme="minorHAnsi"/>
                <w:b/>
                <w:bCs/>
                <w:sz w:val="18"/>
                <w:szCs w:val="18"/>
                <w:lang w:eastAsia="it-IT"/>
              </w:rPr>
              <w:t>PRODOTTO</w:t>
            </w:r>
          </w:p>
        </w:tc>
        <w:tc>
          <w:tcPr>
            <w:tcW w:w="1529" w:type="dxa"/>
            <w:hideMark/>
          </w:tcPr>
          <w:p w14:paraId="748CAECC" w14:textId="77777777" w:rsidR="004669D2" w:rsidRPr="003230CB" w:rsidRDefault="004669D2" w:rsidP="00967CAE">
            <w:pPr>
              <w:spacing w:after="120"/>
              <w:jc w:val="center"/>
              <w:rPr>
                <w:rFonts w:asciiTheme="minorHAnsi" w:hAnsiTheme="minorHAnsi"/>
                <w:b/>
                <w:bCs/>
                <w:sz w:val="18"/>
                <w:szCs w:val="18"/>
                <w:lang w:eastAsia="it-IT"/>
              </w:rPr>
            </w:pPr>
            <w:r w:rsidRPr="003230CB">
              <w:rPr>
                <w:rFonts w:asciiTheme="minorHAnsi" w:hAnsiTheme="minorHAnsi"/>
                <w:b/>
                <w:bCs/>
                <w:sz w:val="18"/>
                <w:szCs w:val="18"/>
                <w:lang w:eastAsia="it-IT"/>
              </w:rPr>
              <w:t>TITOLO</w:t>
            </w:r>
          </w:p>
        </w:tc>
        <w:tc>
          <w:tcPr>
            <w:tcW w:w="2382" w:type="dxa"/>
            <w:hideMark/>
          </w:tcPr>
          <w:p w14:paraId="541ACEC1" w14:textId="77777777" w:rsidR="004669D2" w:rsidRPr="003230CB" w:rsidRDefault="004669D2" w:rsidP="00967CAE">
            <w:pPr>
              <w:spacing w:after="120"/>
              <w:jc w:val="center"/>
              <w:rPr>
                <w:rFonts w:asciiTheme="minorHAnsi" w:hAnsiTheme="minorHAnsi"/>
                <w:b/>
                <w:bCs/>
                <w:sz w:val="18"/>
                <w:szCs w:val="18"/>
                <w:lang w:eastAsia="it-IT"/>
              </w:rPr>
            </w:pPr>
            <w:r w:rsidRPr="003230CB">
              <w:rPr>
                <w:rFonts w:asciiTheme="minorHAnsi" w:hAnsiTheme="minorHAnsi"/>
                <w:b/>
                <w:bCs/>
                <w:sz w:val="18"/>
                <w:szCs w:val="18"/>
                <w:lang w:eastAsia="it-IT"/>
              </w:rPr>
              <w:t>DESCRIZIONE DEGLI ARGOMENTI TRATTATATI</w:t>
            </w:r>
          </w:p>
        </w:tc>
        <w:tc>
          <w:tcPr>
            <w:tcW w:w="1617" w:type="dxa"/>
          </w:tcPr>
          <w:p w14:paraId="3B3F3E20" w14:textId="01E60CB5" w:rsidR="004669D2" w:rsidRPr="003230CB" w:rsidRDefault="004669D2" w:rsidP="00967CAE">
            <w:pPr>
              <w:spacing w:after="120"/>
              <w:jc w:val="center"/>
              <w:rPr>
                <w:rFonts w:asciiTheme="minorHAnsi" w:hAnsiTheme="minorHAnsi"/>
                <w:b/>
                <w:bCs/>
                <w:sz w:val="18"/>
                <w:szCs w:val="18"/>
                <w:lang w:eastAsia="it-IT"/>
              </w:rPr>
            </w:pPr>
            <w:r>
              <w:rPr>
                <w:rFonts w:asciiTheme="minorHAnsi" w:hAnsiTheme="minorHAnsi"/>
                <w:b/>
                <w:bCs/>
                <w:sz w:val="18"/>
                <w:szCs w:val="18"/>
                <w:lang w:eastAsia="it-IT"/>
              </w:rPr>
              <w:t>NOTE</w:t>
            </w:r>
          </w:p>
        </w:tc>
      </w:tr>
      <w:tr w:rsidR="004669D2" w:rsidRPr="003230CB" w14:paraId="7196680D" w14:textId="043F2EFD" w:rsidTr="004669D2">
        <w:trPr>
          <w:trHeight w:val="531"/>
        </w:trPr>
        <w:tc>
          <w:tcPr>
            <w:tcW w:w="1248" w:type="dxa"/>
          </w:tcPr>
          <w:p w14:paraId="739737F5" w14:textId="77777777" w:rsidR="004669D2" w:rsidRPr="003230CB" w:rsidRDefault="004669D2" w:rsidP="00967CAE">
            <w:pPr>
              <w:spacing w:after="120"/>
              <w:rPr>
                <w:rFonts w:asciiTheme="minorHAnsi" w:hAnsiTheme="minorHAnsi"/>
                <w:sz w:val="18"/>
                <w:szCs w:val="18"/>
                <w:lang w:eastAsia="it-IT"/>
              </w:rPr>
            </w:pPr>
          </w:p>
        </w:tc>
        <w:tc>
          <w:tcPr>
            <w:tcW w:w="1299" w:type="dxa"/>
            <w:hideMark/>
          </w:tcPr>
          <w:p w14:paraId="2E4C31E6" w14:textId="6C40234D"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EVENTI DIMOSTRATIVI</w:t>
            </w:r>
          </w:p>
        </w:tc>
        <w:tc>
          <w:tcPr>
            <w:tcW w:w="1418" w:type="dxa"/>
            <w:noWrap/>
            <w:hideMark/>
          </w:tcPr>
          <w:p w14:paraId="3C230571"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VINO</w:t>
            </w:r>
          </w:p>
        </w:tc>
        <w:tc>
          <w:tcPr>
            <w:tcW w:w="1529" w:type="dxa"/>
            <w:hideMark/>
          </w:tcPr>
          <w:p w14:paraId="2694A56E"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AVVICINAMENTO AL VINO </w:t>
            </w:r>
          </w:p>
        </w:tc>
        <w:tc>
          <w:tcPr>
            <w:tcW w:w="2382" w:type="dxa"/>
            <w:hideMark/>
          </w:tcPr>
          <w:p w14:paraId="2F9B3D96" w14:textId="17BD3319" w:rsidR="004669D2" w:rsidRPr="003230CB" w:rsidRDefault="004669D2" w:rsidP="004669D2">
            <w:pPr>
              <w:spacing w:after="120"/>
              <w:jc w:val="left"/>
              <w:rPr>
                <w:rFonts w:asciiTheme="minorHAnsi" w:hAnsiTheme="minorHAnsi"/>
                <w:sz w:val="18"/>
                <w:szCs w:val="18"/>
                <w:lang w:eastAsia="it-IT"/>
              </w:rPr>
            </w:pPr>
            <w:r>
              <w:rPr>
                <w:rFonts w:asciiTheme="minorHAnsi" w:hAnsiTheme="minorHAnsi"/>
                <w:sz w:val="18"/>
                <w:szCs w:val="18"/>
                <w:lang w:eastAsia="it-IT"/>
              </w:rPr>
              <w:t xml:space="preserve">Modulo 1 - </w:t>
            </w:r>
            <w:r w:rsidRPr="003230CB">
              <w:rPr>
                <w:rFonts w:asciiTheme="minorHAnsi" w:hAnsiTheme="minorHAnsi"/>
                <w:sz w:val="18"/>
                <w:szCs w:val="18"/>
                <w:lang w:eastAsia="it-IT"/>
              </w:rPr>
              <w:t>VITICOLTURA</w:t>
            </w:r>
            <w:r w:rsidRPr="003230CB">
              <w:rPr>
                <w:rFonts w:asciiTheme="minorHAnsi" w:hAnsiTheme="minorHAnsi"/>
                <w:sz w:val="18"/>
                <w:szCs w:val="18"/>
                <w:lang w:eastAsia="it-IT"/>
              </w:rPr>
              <w:br/>
              <w:t>Modulo 2 - LA PRODUZIONE DEL VINO</w:t>
            </w:r>
            <w:r w:rsidRPr="003230CB">
              <w:rPr>
                <w:rFonts w:asciiTheme="minorHAnsi" w:hAnsiTheme="minorHAnsi"/>
                <w:sz w:val="18"/>
                <w:szCs w:val="18"/>
                <w:lang w:eastAsia="it-IT"/>
              </w:rPr>
              <w:br/>
            </w:r>
            <w:r w:rsidRPr="003230CB">
              <w:rPr>
                <w:rFonts w:asciiTheme="minorHAnsi" w:hAnsiTheme="minorHAnsi"/>
                <w:sz w:val="18"/>
                <w:szCs w:val="18"/>
                <w:lang w:eastAsia="it-IT"/>
              </w:rPr>
              <w:lastRenderedPageBreak/>
              <w:t>Modulo 3 - I COMPONENTI E L'EVOLUZIONE DEL VINO</w:t>
            </w:r>
          </w:p>
        </w:tc>
        <w:tc>
          <w:tcPr>
            <w:tcW w:w="1617" w:type="dxa"/>
          </w:tcPr>
          <w:p w14:paraId="06FA5FD4" w14:textId="77777777" w:rsidR="004669D2" w:rsidRDefault="004669D2" w:rsidP="004669D2">
            <w:pPr>
              <w:spacing w:after="120"/>
              <w:jc w:val="left"/>
              <w:rPr>
                <w:rFonts w:asciiTheme="minorHAnsi" w:hAnsiTheme="minorHAnsi"/>
                <w:sz w:val="18"/>
                <w:szCs w:val="18"/>
                <w:lang w:eastAsia="it-IT"/>
              </w:rPr>
            </w:pPr>
          </w:p>
        </w:tc>
      </w:tr>
      <w:tr w:rsidR="004669D2" w:rsidRPr="003230CB" w14:paraId="03AA8F6B" w14:textId="4E3AF92B" w:rsidTr="004669D2">
        <w:trPr>
          <w:trHeight w:val="355"/>
        </w:trPr>
        <w:tc>
          <w:tcPr>
            <w:tcW w:w="1248" w:type="dxa"/>
          </w:tcPr>
          <w:p w14:paraId="487311BB" w14:textId="77777777" w:rsidR="004669D2" w:rsidRPr="003230CB" w:rsidRDefault="004669D2" w:rsidP="00967CAE">
            <w:pPr>
              <w:spacing w:after="120"/>
              <w:rPr>
                <w:rFonts w:asciiTheme="minorHAnsi" w:hAnsiTheme="minorHAnsi"/>
                <w:sz w:val="18"/>
                <w:szCs w:val="18"/>
                <w:lang w:eastAsia="it-IT"/>
              </w:rPr>
            </w:pPr>
          </w:p>
        </w:tc>
        <w:tc>
          <w:tcPr>
            <w:tcW w:w="1299" w:type="dxa"/>
            <w:hideMark/>
          </w:tcPr>
          <w:p w14:paraId="32229C48" w14:textId="0B4A9CEE"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EVENTI DIMOSTRATIVI</w:t>
            </w:r>
          </w:p>
        </w:tc>
        <w:tc>
          <w:tcPr>
            <w:tcW w:w="1418" w:type="dxa"/>
            <w:noWrap/>
            <w:hideMark/>
          </w:tcPr>
          <w:p w14:paraId="74D23CD0"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VINO</w:t>
            </w:r>
          </w:p>
        </w:tc>
        <w:tc>
          <w:tcPr>
            <w:tcW w:w="1529" w:type="dxa"/>
            <w:hideMark/>
          </w:tcPr>
          <w:p w14:paraId="4073DC6B"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AVVICINAMENTO AL VINO </w:t>
            </w:r>
          </w:p>
        </w:tc>
        <w:tc>
          <w:tcPr>
            <w:tcW w:w="2382" w:type="dxa"/>
            <w:hideMark/>
          </w:tcPr>
          <w:p w14:paraId="37DBBB3B"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Modulo 4 - LA FIGURA DEL SOMMELIER</w:t>
            </w:r>
            <w:r w:rsidRPr="003230CB">
              <w:rPr>
                <w:rFonts w:asciiTheme="minorHAnsi" w:hAnsiTheme="minorHAnsi"/>
                <w:sz w:val="18"/>
                <w:szCs w:val="18"/>
                <w:lang w:eastAsia="it-IT"/>
              </w:rPr>
              <w:br/>
              <w:t>Modulo 5 - LE ETICHETTE LOCALI E NAZIONALI</w:t>
            </w:r>
            <w:r w:rsidRPr="003230CB">
              <w:rPr>
                <w:rFonts w:asciiTheme="minorHAnsi" w:hAnsiTheme="minorHAnsi"/>
                <w:sz w:val="18"/>
                <w:szCs w:val="18"/>
                <w:lang w:eastAsia="it-IT"/>
              </w:rPr>
              <w:br/>
              <w:t>Modulo 6 - ABBINAMENTO IN CUCINA</w:t>
            </w:r>
          </w:p>
        </w:tc>
        <w:tc>
          <w:tcPr>
            <w:tcW w:w="1617" w:type="dxa"/>
          </w:tcPr>
          <w:p w14:paraId="4775C674"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23B8EFDD" w14:textId="0C4B3632" w:rsidTr="004669D2">
        <w:trPr>
          <w:trHeight w:val="1401"/>
        </w:trPr>
        <w:tc>
          <w:tcPr>
            <w:tcW w:w="1248" w:type="dxa"/>
          </w:tcPr>
          <w:p w14:paraId="0D288EF2" w14:textId="77777777" w:rsidR="004669D2" w:rsidRPr="003230CB" w:rsidRDefault="004669D2" w:rsidP="00967CAE">
            <w:pPr>
              <w:spacing w:after="120"/>
              <w:rPr>
                <w:rFonts w:asciiTheme="minorHAnsi" w:hAnsiTheme="minorHAnsi"/>
                <w:sz w:val="18"/>
                <w:szCs w:val="18"/>
                <w:lang w:eastAsia="it-IT"/>
              </w:rPr>
            </w:pPr>
          </w:p>
        </w:tc>
        <w:tc>
          <w:tcPr>
            <w:tcW w:w="1299" w:type="dxa"/>
            <w:hideMark/>
          </w:tcPr>
          <w:p w14:paraId="414CAC33" w14:textId="017C006A"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EVENTI DIMOSTRATIVI</w:t>
            </w:r>
          </w:p>
        </w:tc>
        <w:tc>
          <w:tcPr>
            <w:tcW w:w="1418" w:type="dxa"/>
            <w:noWrap/>
            <w:hideMark/>
          </w:tcPr>
          <w:p w14:paraId="35770070"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OLIO</w:t>
            </w:r>
          </w:p>
        </w:tc>
        <w:tc>
          <w:tcPr>
            <w:tcW w:w="1529" w:type="dxa"/>
            <w:hideMark/>
          </w:tcPr>
          <w:p w14:paraId="31588F59"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Avvicinamento all'OLIO EVO</w:t>
            </w:r>
          </w:p>
        </w:tc>
        <w:tc>
          <w:tcPr>
            <w:tcW w:w="2382" w:type="dxa"/>
            <w:hideMark/>
          </w:tcPr>
          <w:p w14:paraId="2D8007D3"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Modulo 1 - Origini e storia dell'olio EVO, Classificazione degli oli di oliva, Analisi sensoriale e strumenti di assaggio</w:t>
            </w:r>
            <w:r w:rsidRPr="003230CB">
              <w:rPr>
                <w:rFonts w:asciiTheme="minorHAnsi" w:hAnsiTheme="minorHAnsi"/>
                <w:sz w:val="18"/>
                <w:szCs w:val="18"/>
                <w:lang w:eastAsia="it-IT"/>
              </w:rPr>
              <w:br/>
              <w:t>Modulo 2 - la coltivazione dell'olivo, Varietà, olivicoltura, raccolta e trasformazione, Introduzione all'abbinamento olio-cibo</w:t>
            </w:r>
            <w:r w:rsidRPr="003230CB">
              <w:rPr>
                <w:rFonts w:asciiTheme="minorHAnsi" w:hAnsiTheme="minorHAnsi"/>
                <w:sz w:val="18"/>
                <w:szCs w:val="18"/>
                <w:lang w:eastAsia="it-IT"/>
              </w:rPr>
              <w:br/>
              <w:t>Modulo 3 - La salute e le proprietà nutraceutiche dell'olio d'oliva come cibo e cosmetico, valorizzazione dell'olio d'oliva in cucina: oleocottura, marinatura, frittura. Conservazione dell'olio d'oliva</w:t>
            </w:r>
          </w:p>
        </w:tc>
        <w:tc>
          <w:tcPr>
            <w:tcW w:w="1617" w:type="dxa"/>
          </w:tcPr>
          <w:p w14:paraId="3C6ADEC7"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13303F3E" w14:textId="6AF13E20" w:rsidTr="004669D2">
        <w:trPr>
          <w:trHeight w:val="1408"/>
        </w:trPr>
        <w:tc>
          <w:tcPr>
            <w:tcW w:w="1248" w:type="dxa"/>
          </w:tcPr>
          <w:p w14:paraId="76968582" w14:textId="77777777" w:rsidR="004669D2" w:rsidRPr="003230CB" w:rsidRDefault="004669D2" w:rsidP="00967CAE">
            <w:pPr>
              <w:spacing w:after="120"/>
              <w:rPr>
                <w:rFonts w:asciiTheme="minorHAnsi" w:hAnsiTheme="minorHAnsi"/>
                <w:sz w:val="18"/>
                <w:szCs w:val="18"/>
                <w:lang w:eastAsia="it-IT"/>
              </w:rPr>
            </w:pPr>
          </w:p>
        </w:tc>
        <w:tc>
          <w:tcPr>
            <w:tcW w:w="1299" w:type="dxa"/>
            <w:hideMark/>
          </w:tcPr>
          <w:p w14:paraId="08D6AC55" w14:textId="68008260"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EVENTI DIMOSTRATIVI</w:t>
            </w:r>
          </w:p>
        </w:tc>
        <w:tc>
          <w:tcPr>
            <w:tcW w:w="1418" w:type="dxa"/>
            <w:noWrap/>
            <w:hideMark/>
          </w:tcPr>
          <w:p w14:paraId="2E9DF173"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OLIO</w:t>
            </w:r>
          </w:p>
        </w:tc>
        <w:tc>
          <w:tcPr>
            <w:tcW w:w="1529" w:type="dxa"/>
            <w:hideMark/>
          </w:tcPr>
          <w:p w14:paraId="7C44A7EF"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Avvicinamento all'OLIO EVO</w:t>
            </w:r>
          </w:p>
        </w:tc>
        <w:tc>
          <w:tcPr>
            <w:tcW w:w="2382" w:type="dxa"/>
            <w:hideMark/>
          </w:tcPr>
          <w:p w14:paraId="70EB6FE3"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Modulo 4 - Approfondimento dell’analisi sensoriale Olio d'Oliva con Scheda di degustazione, Approfondimento sul processo produttivo; </w:t>
            </w:r>
            <w:r w:rsidRPr="003230CB">
              <w:rPr>
                <w:rFonts w:asciiTheme="minorHAnsi" w:hAnsiTheme="minorHAnsi"/>
                <w:sz w:val="18"/>
                <w:szCs w:val="18"/>
                <w:lang w:eastAsia="it-IT"/>
              </w:rPr>
              <w:br/>
              <w:t>Modulo 5 - Legislazione: Dop, Igp, Biologico; Difetti dell'olio d'Oliva e contraffazioni; Geografia dell’olio.</w:t>
            </w:r>
            <w:r w:rsidRPr="003230CB">
              <w:rPr>
                <w:rFonts w:asciiTheme="minorHAnsi" w:hAnsiTheme="minorHAnsi"/>
                <w:sz w:val="18"/>
                <w:szCs w:val="18"/>
                <w:lang w:eastAsia="it-IT"/>
              </w:rPr>
              <w:br/>
              <w:t>Modulo 6 - Regole per l’abbinamento cibo olio; Le caratteristiche dell’olio extravergine per il giusto abbinamento, accostamenti cibo olio.</w:t>
            </w:r>
          </w:p>
        </w:tc>
        <w:tc>
          <w:tcPr>
            <w:tcW w:w="1617" w:type="dxa"/>
          </w:tcPr>
          <w:p w14:paraId="43E9368E"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77205654" w14:textId="64DEB2D6" w:rsidTr="004669D2">
        <w:trPr>
          <w:trHeight w:val="699"/>
        </w:trPr>
        <w:tc>
          <w:tcPr>
            <w:tcW w:w="1248" w:type="dxa"/>
          </w:tcPr>
          <w:p w14:paraId="4079FF0D" w14:textId="77777777" w:rsidR="004669D2" w:rsidRPr="003230CB" w:rsidRDefault="004669D2" w:rsidP="00967CAE">
            <w:pPr>
              <w:spacing w:after="120"/>
              <w:rPr>
                <w:rFonts w:asciiTheme="minorHAnsi" w:hAnsiTheme="minorHAnsi"/>
                <w:sz w:val="18"/>
                <w:szCs w:val="18"/>
                <w:lang w:eastAsia="it-IT"/>
              </w:rPr>
            </w:pPr>
          </w:p>
        </w:tc>
        <w:tc>
          <w:tcPr>
            <w:tcW w:w="1299" w:type="dxa"/>
            <w:hideMark/>
          </w:tcPr>
          <w:p w14:paraId="3CF6F707" w14:textId="078CD2A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EVENTI DIMOSTRATIVI</w:t>
            </w:r>
          </w:p>
        </w:tc>
        <w:tc>
          <w:tcPr>
            <w:tcW w:w="1418" w:type="dxa"/>
            <w:noWrap/>
            <w:hideMark/>
          </w:tcPr>
          <w:p w14:paraId="696FA8A6"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MIELE</w:t>
            </w:r>
          </w:p>
        </w:tc>
        <w:tc>
          <w:tcPr>
            <w:tcW w:w="1529" w:type="dxa"/>
            <w:hideMark/>
          </w:tcPr>
          <w:p w14:paraId="7BA5D1BA"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Impariamo a degustare il miele</w:t>
            </w:r>
          </w:p>
        </w:tc>
        <w:tc>
          <w:tcPr>
            <w:tcW w:w="2382" w:type="dxa"/>
            <w:hideMark/>
          </w:tcPr>
          <w:p w14:paraId="236BBC37"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Modulo 1 - Origini ed evoluzione delle api; specie, razze e distribuzione geografica; ciclo vitale, ruoli nell’alveare e nozioni di anatomia, fisiologia ed etologia; arnie e attrezzature e materie prime del settore apistico, quando e come impiantare un apiario; nomadismo e sciamatura; flora d’interesse nel panorama regionale </w:t>
            </w:r>
            <w:r w:rsidRPr="003230CB">
              <w:rPr>
                <w:rFonts w:asciiTheme="minorHAnsi" w:hAnsiTheme="minorHAnsi"/>
                <w:sz w:val="18"/>
                <w:szCs w:val="18"/>
                <w:lang w:eastAsia="it-IT"/>
              </w:rPr>
              <w:lastRenderedPageBreak/>
              <w:t>pugliese, la flora spontanea;</w:t>
            </w:r>
            <w:r w:rsidRPr="003230CB">
              <w:rPr>
                <w:rFonts w:asciiTheme="minorHAnsi" w:hAnsiTheme="minorHAnsi"/>
                <w:sz w:val="18"/>
                <w:szCs w:val="18"/>
                <w:lang w:eastAsia="it-IT"/>
              </w:rPr>
              <w:br/>
              <w:t>Modulo 2 - i prodotti dell’alveare, aspetti legislativi e amministrativi inerenti il settore dell’agricoltura e dell’apicoltura; Inquadramento giuridico, obblighi fiscali e contabili, agevolazioni e finanziamenti; analisi sensoriale del miele, assaggio e valutazione.</w:t>
            </w:r>
            <w:r w:rsidRPr="003230CB">
              <w:rPr>
                <w:rFonts w:asciiTheme="minorHAnsi" w:hAnsiTheme="minorHAnsi"/>
                <w:sz w:val="18"/>
                <w:szCs w:val="18"/>
                <w:lang w:eastAsia="it-IT"/>
              </w:rPr>
              <w:br/>
              <w:t>Modulo 3 - Visita in apiario: come si visita un alveare, analisi dei favi e ricerca della regina; famiglia, covata, provviste; sciami artificiali, ricambio della regina, situazioni di emergenza; posa e ritiro di un alveare; la produzione del miele, le fasi di lavorazione e smielatura etichettatura del miele e dei prodotti dell’alveare per il consumo diretto; abbinamento con altri cibi;</w:t>
            </w:r>
          </w:p>
        </w:tc>
        <w:tc>
          <w:tcPr>
            <w:tcW w:w="1617" w:type="dxa"/>
          </w:tcPr>
          <w:p w14:paraId="4E7F9FFF"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39142BAA" w14:textId="1129D4D4" w:rsidTr="004669D2">
        <w:trPr>
          <w:trHeight w:val="2112"/>
        </w:trPr>
        <w:tc>
          <w:tcPr>
            <w:tcW w:w="1248" w:type="dxa"/>
          </w:tcPr>
          <w:p w14:paraId="1097FE5D" w14:textId="77777777" w:rsidR="004669D2" w:rsidRPr="003230CB" w:rsidRDefault="004669D2" w:rsidP="00967CAE">
            <w:pPr>
              <w:spacing w:after="120"/>
              <w:rPr>
                <w:rFonts w:asciiTheme="minorHAnsi" w:hAnsiTheme="minorHAnsi"/>
                <w:sz w:val="18"/>
                <w:szCs w:val="18"/>
                <w:lang w:eastAsia="it-IT"/>
              </w:rPr>
            </w:pPr>
          </w:p>
        </w:tc>
        <w:tc>
          <w:tcPr>
            <w:tcW w:w="1299" w:type="dxa"/>
            <w:hideMark/>
          </w:tcPr>
          <w:p w14:paraId="2E9CD83E" w14:textId="233A59E9"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EVENTI DIMOSTRATIVI</w:t>
            </w:r>
          </w:p>
        </w:tc>
        <w:tc>
          <w:tcPr>
            <w:tcW w:w="1418" w:type="dxa"/>
            <w:noWrap/>
            <w:hideMark/>
          </w:tcPr>
          <w:p w14:paraId="52208296"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FORMAGGIO</w:t>
            </w:r>
          </w:p>
        </w:tc>
        <w:tc>
          <w:tcPr>
            <w:tcW w:w="1529" w:type="dxa"/>
            <w:hideMark/>
          </w:tcPr>
          <w:p w14:paraId="443E99F2"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FORMAGGIO</w:t>
            </w:r>
          </w:p>
        </w:tc>
        <w:tc>
          <w:tcPr>
            <w:tcW w:w="2382" w:type="dxa"/>
            <w:hideMark/>
          </w:tcPr>
          <w:p w14:paraId="30A4B082"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Modulo 1 - METODICA DI ASSAGGIO DEI FORMAGGI: i sensi: vista, olfatto, gusto tatto, udito; la tecnica di assaggio; terminologia per l'assaggio e la valutazione della struttura; la degustazione amatoriale, l'analisi sensoriale e le loro differenze; la valutazione del consumatore; la valutazione olfattiva, di aroma, sapore e retrogusto;</w:t>
            </w:r>
            <w:r w:rsidRPr="003230CB">
              <w:rPr>
                <w:rFonts w:asciiTheme="minorHAnsi" w:hAnsiTheme="minorHAnsi"/>
                <w:sz w:val="18"/>
                <w:szCs w:val="18"/>
                <w:lang w:eastAsia="it-IT"/>
              </w:rPr>
              <w:br/>
              <w:t>Modulo 2 - LATTE E COMPOSIZIONE (ASPETTI CHIMICI E MERCEOLOGICI): proteine, lipidi e carboidrati; latte di diverse specie di animali; il latte nell'alimentazione;</w:t>
            </w:r>
            <w:r w:rsidRPr="003230CB">
              <w:rPr>
                <w:rFonts w:asciiTheme="minorHAnsi" w:hAnsiTheme="minorHAnsi"/>
                <w:sz w:val="18"/>
                <w:szCs w:val="18"/>
                <w:lang w:eastAsia="it-IT"/>
              </w:rPr>
              <w:br/>
              <w:t>Modulo 3 - MICROBIOLOGIA E TECNOLOGIA CASEARIA: classificazione dei microorganismi, fattori che ne influenzano la crescita e loro influenza nell'aroma e nel sapore;</w:t>
            </w:r>
          </w:p>
        </w:tc>
        <w:tc>
          <w:tcPr>
            <w:tcW w:w="1617" w:type="dxa"/>
          </w:tcPr>
          <w:p w14:paraId="0CD67EAB"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7AFEA854" w14:textId="1BC61BB3" w:rsidTr="004669D2">
        <w:trPr>
          <w:trHeight w:val="1403"/>
        </w:trPr>
        <w:tc>
          <w:tcPr>
            <w:tcW w:w="1248" w:type="dxa"/>
          </w:tcPr>
          <w:p w14:paraId="28035ED1" w14:textId="77777777" w:rsidR="004669D2" w:rsidRPr="003230CB" w:rsidRDefault="004669D2" w:rsidP="00967CAE">
            <w:pPr>
              <w:spacing w:after="120"/>
              <w:rPr>
                <w:rFonts w:asciiTheme="minorHAnsi" w:hAnsiTheme="minorHAnsi"/>
                <w:sz w:val="18"/>
                <w:szCs w:val="18"/>
                <w:lang w:eastAsia="it-IT"/>
              </w:rPr>
            </w:pPr>
          </w:p>
        </w:tc>
        <w:tc>
          <w:tcPr>
            <w:tcW w:w="1299" w:type="dxa"/>
            <w:hideMark/>
          </w:tcPr>
          <w:p w14:paraId="55DBFAB0" w14:textId="3205EA89"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EVENTI DIMOSTRATIVI</w:t>
            </w:r>
          </w:p>
        </w:tc>
        <w:tc>
          <w:tcPr>
            <w:tcW w:w="1418" w:type="dxa"/>
            <w:noWrap/>
            <w:hideMark/>
          </w:tcPr>
          <w:p w14:paraId="732D1B49"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FORMAGGIO</w:t>
            </w:r>
          </w:p>
        </w:tc>
        <w:tc>
          <w:tcPr>
            <w:tcW w:w="1529" w:type="dxa"/>
            <w:hideMark/>
          </w:tcPr>
          <w:p w14:paraId="247CA832"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FORMAGGIO</w:t>
            </w:r>
          </w:p>
        </w:tc>
        <w:tc>
          <w:tcPr>
            <w:tcW w:w="2382" w:type="dxa"/>
            <w:hideMark/>
          </w:tcPr>
          <w:p w14:paraId="5D4D5690"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Modulo 4 - TIPOLOGIE DI FORMAGGI: a pasta dura, semidura, pasta filata, pecorini, caprini e vaccini; </w:t>
            </w:r>
            <w:r w:rsidRPr="003230CB">
              <w:rPr>
                <w:rFonts w:asciiTheme="minorHAnsi" w:hAnsiTheme="minorHAnsi"/>
                <w:sz w:val="18"/>
                <w:szCs w:val="18"/>
                <w:lang w:eastAsia="it-IT"/>
              </w:rPr>
              <w:br/>
              <w:t xml:space="preserve">Modulo 5 - UTILIZZAZIONE E ABBINAMENTO DEI FORMAGGI; dal caseificio alla tavola; abbinamento con altri cibi; </w:t>
            </w:r>
            <w:r w:rsidRPr="003230CB">
              <w:rPr>
                <w:rFonts w:asciiTheme="minorHAnsi" w:hAnsiTheme="minorHAnsi"/>
                <w:sz w:val="18"/>
                <w:szCs w:val="18"/>
                <w:lang w:eastAsia="it-IT"/>
              </w:rPr>
              <w:br/>
              <w:t>Modulo 6 - TUTELA DEL MARCHIO: evoluzione caseificazione; classificazione e tutela dei formaggi (marchi di origine DOP e IGP)</w:t>
            </w:r>
          </w:p>
        </w:tc>
        <w:tc>
          <w:tcPr>
            <w:tcW w:w="1617" w:type="dxa"/>
          </w:tcPr>
          <w:p w14:paraId="1A2150A3"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41FCF516" w14:textId="0B1F2FF2" w:rsidTr="004669D2">
        <w:trPr>
          <w:trHeight w:val="558"/>
        </w:trPr>
        <w:tc>
          <w:tcPr>
            <w:tcW w:w="1248" w:type="dxa"/>
          </w:tcPr>
          <w:p w14:paraId="0CD1755C" w14:textId="77777777" w:rsidR="004669D2" w:rsidRPr="003230CB" w:rsidRDefault="004669D2" w:rsidP="00967CAE">
            <w:pPr>
              <w:spacing w:after="120"/>
              <w:rPr>
                <w:rFonts w:asciiTheme="minorHAnsi" w:hAnsiTheme="minorHAnsi"/>
                <w:sz w:val="18"/>
                <w:szCs w:val="18"/>
                <w:lang w:eastAsia="it-IT"/>
              </w:rPr>
            </w:pPr>
          </w:p>
        </w:tc>
        <w:tc>
          <w:tcPr>
            <w:tcW w:w="1299" w:type="dxa"/>
            <w:hideMark/>
          </w:tcPr>
          <w:p w14:paraId="168C8C70" w14:textId="2459319F"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EVENTI DIMOSTRATIVI</w:t>
            </w:r>
          </w:p>
        </w:tc>
        <w:tc>
          <w:tcPr>
            <w:tcW w:w="1418" w:type="dxa"/>
            <w:noWrap/>
            <w:hideMark/>
          </w:tcPr>
          <w:p w14:paraId="28F46A26"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OROTFRUTTA</w:t>
            </w:r>
          </w:p>
        </w:tc>
        <w:tc>
          <w:tcPr>
            <w:tcW w:w="1529" w:type="dxa"/>
            <w:hideMark/>
          </w:tcPr>
          <w:p w14:paraId="4398F5E4"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CONSERVE E CONFETTURE</w:t>
            </w:r>
          </w:p>
        </w:tc>
        <w:tc>
          <w:tcPr>
            <w:tcW w:w="2382" w:type="dxa"/>
            <w:hideMark/>
          </w:tcPr>
          <w:p w14:paraId="5E1E0D9C"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Modulo 1 - Processi e impianti per sottaceti</w:t>
            </w:r>
            <w:r w:rsidRPr="003230CB">
              <w:rPr>
                <w:rFonts w:asciiTheme="minorHAnsi" w:hAnsiTheme="minorHAnsi"/>
                <w:sz w:val="18"/>
                <w:szCs w:val="18"/>
                <w:lang w:eastAsia="it-IT"/>
              </w:rPr>
              <w:br/>
              <w:t>Modulo 2 - Processi e impianti per confetture</w:t>
            </w:r>
            <w:r w:rsidRPr="003230CB">
              <w:rPr>
                <w:rFonts w:asciiTheme="minorHAnsi" w:hAnsiTheme="minorHAnsi"/>
                <w:sz w:val="18"/>
                <w:szCs w:val="18"/>
                <w:lang w:eastAsia="it-IT"/>
              </w:rPr>
              <w:br/>
              <w:t>Modulo 3 - Processi e impianti per passate</w:t>
            </w:r>
          </w:p>
        </w:tc>
        <w:tc>
          <w:tcPr>
            <w:tcW w:w="1617" w:type="dxa"/>
          </w:tcPr>
          <w:p w14:paraId="467F0944"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379EC3B0" w14:textId="129351F1" w:rsidTr="004669D2">
        <w:trPr>
          <w:trHeight w:val="1388"/>
        </w:trPr>
        <w:tc>
          <w:tcPr>
            <w:tcW w:w="1248" w:type="dxa"/>
          </w:tcPr>
          <w:p w14:paraId="61768D71" w14:textId="77777777" w:rsidR="004669D2" w:rsidRPr="003230CB" w:rsidRDefault="004669D2" w:rsidP="00967CAE">
            <w:pPr>
              <w:spacing w:after="120"/>
              <w:rPr>
                <w:rFonts w:asciiTheme="minorHAnsi" w:hAnsiTheme="minorHAnsi"/>
                <w:sz w:val="18"/>
                <w:szCs w:val="18"/>
                <w:lang w:eastAsia="it-IT"/>
              </w:rPr>
            </w:pPr>
          </w:p>
        </w:tc>
        <w:tc>
          <w:tcPr>
            <w:tcW w:w="1299" w:type="dxa"/>
            <w:hideMark/>
          </w:tcPr>
          <w:p w14:paraId="2053178C" w14:textId="5A9000AB"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EVENTI DIMOSTRATIVI</w:t>
            </w:r>
          </w:p>
        </w:tc>
        <w:tc>
          <w:tcPr>
            <w:tcW w:w="1418" w:type="dxa"/>
            <w:noWrap/>
            <w:hideMark/>
          </w:tcPr>
          <w:p w14:paraId="2EBB256F"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CEREALI</w:t>
            </w:r>
          </w:p>
        </w:tc>
        <w:tc>
          <w:tcPr>
            <w:tcW w:w="1529" w:type="dxa"/>
            <w:hideMark/>
          </w:tcPr>
          <w:p w14:paraId="5C97E96A"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CEREALI E FARINE </w:t>
            </w:r>
          </w:p>
        </w:tc>
        <w:tc>
          <w:tcPr>
            <w:tcW w:w="2382" w:type="dxa"/>
            <w:hideMark/>
          </w:tcPr>
          <w:p w14:paraId="4AE27C65"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Modulo 1 - Riferimenti storici; i cereali nel mondo, in Italia e in Puglia; principali riferimenti normativi; la coltivazione dei cereali; Logistica (trasporti e stoccaggi)</w:t>
            </w:r>
          </w:p>
          <w:p w14:paraId="6DCB1651" w14:textId="77777777" w:rsidR="004669D2"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br w:type="page"/>
              <w:t>Modulo 2 - Trasformazione dei cereali: tecniche e tecnologie della molitura; la pasta, il pane e gli altri prodotti da forno; i lieviti;</w:t>
            </w:r>
            <w:r w:rsidRPr="003230CB">
              <w:rPr>
                <w:rFonts w:asciiTheme="minorHAnsi" w:hAnsiTheme="minorHAnsi"/>
                <w:sz w:val="18"/>
                <w:szCs w:val="18"/>
                <w:lang w:eastAsia="it-IT"/>
              </w:rPr>
              <w:br w:type="page"/>
            </w:r>
          </w:p>
          <w:p w14:paraId="23240349"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Modulo 3 - I cereali e la tradizione salentina. Dai Messapi a oggi; i cereali che ruolo giocano in cucina.</w:t>
            </w:r>
          </w:p>
        </w:tc>
        <w:tc>
          <w:tcPr>
            <w:tcW w:w="1617" w:type="dxa"/>
          </w:tcPr>
          <w:p w14:paraId="38BB5508"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134AA83B" w14:textId="05B9DC84" w:rsidTr="004669D2">
        <w:trPr>
          <w:trHeight w:val="983"/>
        </w:trPr>
        <w:tc>
          <w:tcPr>
            <w:tcW w:w="1248" w:type="dxa"/>
          </w:tcPr>
          <w:p w14:paraId="1FF27899"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60C60B4E" w14:textId="1C1D026B"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28AC9D68"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ETICHETTATURA</w:t>
            </w:r>
          </w:p>
        </w:tc>
        <w:tc>
          <w:tcPr>
            <w:tcW w:w="1529" w:type="dxa"/>
            <w:hideMark/>
          </w:tcPr>
          <w:p w14:paraId="011F721B"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A lezione di etichetta</w:t>
            </w:r>
          </w:p>
        </w:tc>
        <w:tc>
          <w:tcPr>
            <w:tcW w:w="2382" w:type="dxa"/>
            <w:hideMark/>
          </w:tcPr>
          <w:p w14:paraId="2E6928B0"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Lettura delle etichette, Marketing e diciture ingannevoli, Tracciabilità della filiera, Differenze tra Biologico UE e Non-UE, Tecnologie produttive degli alimenti, Info extra-nutrizionali di un prodotto, Informazioni non dovute in etichetta: casi, Filiera corta, piccoli produttori e acquisto locale in Italia</w:t>
            </w:r>
          </w:p>
        </w:tc>
        <w:tc>
          <w:tcPr>
            <w:tcW w:w="1617" w:type="dxa"/>
          </w:tcPr>
          <w:p w14:paraId="464D67CE"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655CF237" w14:textId="229417FD" w:rsidTr="004669D2">
        <w:trPr>
          <w:trHeight w:val="699"/>
        </w:trPr>
        <w:tc>
          <w:tcPr>
            <w:tcW w:w="1248" w:type="dxa"/>
          </w:tcPr>
          <w:p w14:paraId="623A9679"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32249891" w14:textId="34094220"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40FDCC8D"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VINO</w:t>
            </w:r>
          </w:p>
        </w:tc>
        <w:tc>
          <w:tcPr>
            <w:tcW w:w="1529" w:type="dxa"/>
            <w:hideMark/>
          </w:tcPr>
          <w:p w14:paraId="639D258F"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Wine communication - Lo storytelling del vino </w:t>
            </w:r>
          </w:p>
        </w:tc>
        <w:tc>
          <w:tcPr>
            <w:tcW w:w="2382" w:type="dxa"/>
            <w:hideMark/>
          </w:tcPr>
          <w:p w14:paraId="1EB6C980"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MODULO 1 - La scrittura e la critica enologica per formati digitali e analogici; Elementi del racconto: bellezza, forza, unicità; Il target.</w:t>
            </w:r>
          </w:p>
        </w:tc>
        <w:tc>
          <w:tcPr>
            <w:tcW w:w="1617" w:type="dxa"/>
          </w:tcPr>
          <w:p w14:paraId="266909B2"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51D4967D" w14:textId="26A5C1C4" w:rsidTr="004669D2">
        <w:trPr>
          <w:trHeight w:val="539"/>
        </w:trPr>
        <w:tc>
          <w:tcPr>
            <w:tcW w:w="1248" w:type="dxa"/>
          </w:tcPr>
          <w:p w14:paraId="595DF96D"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39C50318" w14:textId="7CAB796B"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561484C3"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VINO</w:t>
            </w:r>
          </w:p>
        </w:tc>
        <w:tc>
          <w:tcPr>
            <w:tcW w:w="1529" w:type="dxa"/>
            <w:hideMark/>
          </w:tcPr>
          <w:p w14:paraId="6C360CE5"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Wine communication - Lo storytelling del vino </w:t>
            </w:r>
          </w:p>
        </w:tc>
        <w:tc>
          <w:tcPr>
            <w:tcW w:w="2382" w:type="dxa"/>
            <w:hideMark/>
          </w:tcPr>
          <w:p w14:paraId="7099A825"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MODULO 2 - Il vino come oggetto culturale e complesso; vino e poesia; Vino e paesaggio.</w:t>
            </w:r>
          </w:p>
        </w:tc>
        <w:tc>
          <w:tcPr>
            <w:tcW w:w="1617" w:type="dxa"/>
          </w:tcPr>
          <w:p w14:paraId="40073659"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408A9693" w14:textId="6FBCCC5F" w:rsidTr="004669D2">
        <w:trPr>
          <w:trHeight w:val="520"/>
        </w:trPr>
        <w:tc>
          <w:tcPr>
            <w:tcW w:w="1248" w:type="dxa"/>
          </w:tcPr>
          <w:p w14:paraId="1F574B72"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639E2DC6" w14:textId="0536B8AC"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464EE224"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VINO</w:t>
            </w:r>
          </w:p>
        </w:tc>
        <w:tc>
          <w:tcPr>
            <w:tcW w:w="1529" w:type="dxa"/>
            <w:hideMark/>
          </w:tcPr>
          <w:p w14:paraId="5B46576B"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Wine communication - Lo storytelling del vino </w:t>
            </w:r>
          </w:p>
        </w:tc>
        <w:tc>
          <w:tcPr>
            <w:tcW w:w="2382" w:type="dxa"/>
            <w:hideMark/>
          </w:tcPr>
          <w:p w14:paraId="349483A1"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MODULO 3 - I temi del vino: identità, memoria, felicità, armonia, convivialità; esercitazioni di scrittura.</w:t>
            </w:r>
          </w:p>
        </w:tc>
        <w:tc>
          <w:tcPr>
            <w:tcW w:w="1617" w:type="dxa"/>
          </w:tcPr>
          <w:p w14:paraId="38F942C3"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476C7B4C" w14:textId="4D82FC32" w:rsidTr="004669D2">
        <w:trPr>
          <w:trHeight w:val="500"/>
        </w:trPr>
        <w:tc>
          <w:tcPr>
            <w:tcW w:w="1248" w:type="dxa"/>
          </w:tcPr>
          <w:p w14:paraId="63828888"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1FBF4C23" w14:textId="72F6074A"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08D8A02D"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VINO</w:t>
            </w:r>
          </w:p>
        </w:tc>
        <w:tc>
          <w:tcPr>
            <w:tcW w:w="1529" w:type="dxa"/>
            <w:hideMark/>
          </w:tcPr>
          <w:p w14:paraId="7985A06E"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ENOTURISMO IN PUGLIA</w:t>
            </w:r>
          </w:p>
        </w:tc>
        <w:tc>
          <w:tcPr>
            <w:tcW w:w="2382" w:type="dxa"/>
            <w:hideMark/>
          </w:tcPr>
          <w:p w14:paraId="1668A41C"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La nuova legge sull’enoturismo e i decreti attuativi; le statistiche delle esperienze turistiche legate all'olio; legame tra prodotto e territorio; creare un'esperienza legata all'olio EVO</w:t>
            </w:r>
          </w:p>
        </w:tc>
        <w:tc>
          <w:tcPr>
            <w:tcW w:w="1617" w:type="dxa"/>
          </w:tcPr>
          <w:p w14:paraId="3511DD56"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33C1FB5E" w14:textId="0964F78C" w:rsidTr="004669D2">
        <w:trPr>
          <w:trHeight w:val="324"/>
        </w:trPr>
        <w:tc>
          <w:tcPr>
            <w:tcW w:w="1248" w:type="dxa"/>
          </w:tcPr>
          <w:p w14:paraId="61B4C12C"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27C2E422" w14:textId="21BCC3EB"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7AB6B7CD"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OLIO</w:t>
            </w:r>
          </w:p>
        </w:tc>
        <w:tc>
          <w:tcPr>
            <w:tcW w:w="1529" w:type="dxa"/>
            <w:hideMark/>
          </w:tcPr>
          <w:p w14:paraId="4EB6304D"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OLEOTURISMO</w:t>
            </w:r>
          </w:p>
        </w:tc>
        <w:tc>
          <w:tcPr>
            <w:tcW w:w="2382" w:type="dxa"/>
            <w:hideMark/>
          </w:tcPr>
          <w:p w14:paraId="3E67EB7D"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La nuova legge sull’oleoturismo e i decreti attuativi; le statistiche delle esperienze turistiche legate all'olio; legame tra prodotto e territorio; creare un'esperienza legata all'olio EVO</w:t>
            </w:r>
          </w:p>
        </w:tc>
        <w:tc>
          <w:tcPr>
            <w:tcW w:w="1617" w:type="dxa"/>
          </w:tcPr>
          <w:p w14:paraId="01797E65"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58BCE85E" w14:textId="2CF29593" w:rsidTr="004669D2">
        <w:trPr>
          <w:trHeight w:val="836"/>
        </w:trPr>
        <w:tc>
          <w:tcPr>
            <w:tcW w:w="1248" w:type="dxa"/>
          </w:tcPr>
          <w:p w14:paraId="7D4B3C3C"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33D520A3" w14:textId="6E6394AA"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1251DEBD"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MANDORLA</w:t>
            </w:r>
          </w:p>
        </w:tc>
        <w:tc>
          <w:tcPr>
            <w:tcW w:w="1529" w:type="dxa"/>
            <w:hideMark/>
          </w:tcPr>
          <w:p w14:paraId="69DAC41C"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LA MANDORLA e LA TRADIZIONE DOLCIARIA SALENTINA</w:t>
            </w:r>
          </w:p>
        </w:tc>
        <w:tc>
          <w:tcPr>
            <w:tcW w:w="2382" w:type="dxa"/>
            <w:hideMark/>
          </w:tcPr>
          <w:p w14:paraId="08A26302"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La storia della mandorla, origini del prodotto, cultivar pugliesi; le tecniche di lavorazione; i prodotti dolciari della tradizione.</w:t>
            </w:r>
          </w:p>
        </w:tc>
        <w:tc>
          <w:tcPr>
            <w:tcW w:w="1617" w:type="dxa"/>
          </w:tcPr>
          <w:p w14:paraId="7160FAAC"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041740AD" w14:textId="307D8EC3" w:rsidTr="004669D2">
        <w:trPr>
          <w:trHeight w:val="422"/>
        </w:trPr>
        <w:tc>
          <w:tcPr>
            <w:tcW w:w="1248" w:type="dxa"/>
          </w:tcPr>
          <w:p w14:paraId="62DD4D9C"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622B312B" w14:textId="4A52BB03"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2E0A225A"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GENERICO</w:t>
            </w:r>
          </w:p>
        </w:tc>
        <w:tc>
          <w:tcPr>
            <w:tcW w:w="1529" w:type="dxa"/>
            <w:hideMark/>
          </w:tcPr>
          <w:p w14:paraId="55D4A778"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BEAUTY GREEN </w:t>
            </w:r>
          </w:p>
        </w:tc>
        <w:tc>
          <w:tcPr>
            <w:tcW w:w="2382" w:type="dxa"/>
            <w:hideMark/>
          </w:tcPr>
          <w:p w14:paraId="5A297917"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I prodotti dell'allegato 1 TFUE come fonte per la cura del corpo, non solo da mangiare.</w:t>
            </w:r>
          </w:p>
        </w:tc>
        <w:tc>
          <w:tcPr>
            <w:tcW w:w="1617" w:type="dxa"/>
          </w:tcPr>
          <w:p w14:paraId="5BDA8ADB"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41F433F3" w14:textId="6A0DE05A" w:rsidTr="004669D2">
        <w:trPr>
          <w:trHeight w:val="840"/>
        </w:trPr>
        <w:tc>
          <w:tcPr>
            <w:tcW w:w="1248" w:type="dxa"/>
          </w:tcPr>
          <w:p w14:paraId="5042EEF0"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0B18CDBF" w14:textId="5EF74C9C"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5199C1E5" w14:textId="79569A34" w:rsidR="004669D2" w:rsidRPr="003230CB" w:rsidRDefault="004669D2" w:rsidP="004669D2">
            <w:pPr>
              <w:spacing w:after="120"/>
              <w:jc w:val="left"/>
              <w:rPr>
                <w:rFonts w:asciiTheme="minorHAnsi" w:hAnsiTheme="minorHAnsi"/>
                <w:sz w:val="18"/>
                <w:szCs w:val="18"/>
                <w:lang w:eastAsia="it-IT"/>
              </w:rPr>
            </w:pPr>
            <w:r>
              <w:rPr>
                <w:rFonts w:asciiTheme="minorHAnsi" w:hAnsiTheme="minorHAnsi"/>
                <w:sz w:val="18"/>
                <w:szCs w:val="18"/>
                <w:lang w:eastAsia="it-IT"/>
              </w:rPr>
              <w:t>GENERICO</w:t>
            </w:r>
          </w:p>
        </w:tc>
        <w:tc>
          <w:tcPr>
            <w:tcW w:w="1529" w:type="dxa"/>
            <w:hideMark/>
          </w:tcPr>
          <w:p w14:paraId="12B06029"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STORYTELLING MARKETING ed EXPERIENCE DESIGN</w:t>
            </w:r>
          </w:p>
        </w:tc>
        <w:tc>
          <w:tcPr>
            <w:tcW w:w="2382" w:type="dxa"/>
            <w:hideMark/>
          </w:tcPr>
          <w:p w14:paraId="1365C2F0"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Raccontare il prodotto per arrivare al cliente. L'importanza di cosa dire e le tecniche per trasferire le qualità dei prodotti. Costruire insieme un piano editoriale; Come creare esperienze enogastronomiche su misura.</w:t>
            </w:r>
          </w:p>
        </w:tc>
        <w:tc>
          <w:tcPr>
            <w:tcW w:w="1617" w:type="dxa"/>
          </w:tcPr>
          <w:p w14:paraId="3164D302"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7E580F4C" w14:textId="03FFC64D" w:rsidTr="004669D2">
        <w:trPr>
          <w:trHeight w:val="695"/>
        </w:trPr>
        <w:tc>
          <w:tcPr>
            <w:tcW w:w="1248" w:type="dxa"/>
          </w:tcPr>
          <w:p w14:paraId="3B158916"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5079C50C" w14:textId="32D5471A"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6A893A0B"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GENERICO</w:t>
            </w:r>
          </w:p>
        </w:tc>
        <w:tc>
          <w:tcPr>
            <w:tcW w:w="1529" w:type="dxa"/>
            <w:hideMark/>
          </w:tcPr>
          <w:p w14:paraId="2D84AC49"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I PRODOTTI FRESCHI E TRASFORMATI DELLA TDM </w:t>
            </w:r>
          </w:p>
        </w:tc>
        <w:tc>
          <w:tcPr>
            <w:tcW w:w="2382" w:type="dxa"/>
            <w:hideMark/>
          </w:tcPr>
          <w:p w14:paraId="55D242C3"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I prodotti tipici, la stagionalità, i piatti e le ricette che ne valorizzano le proprietà organolettiche. I prodotti associati alle tradizioni agli usi e i costumi dei luoghi </w:t>
            </w:r>
          </w:p>
        </w:tc>
        <w:tc>
          <w:tcPr>
            <w:tcW w:w="1617" w:type="dxa"/>
          </w:tcPr>
          <w:p w14:paraId="066731E5"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33BAF005" w14:textId="3FF1E154" w:rsidTr="004669D2">
        <w:trPr>
          <w:trHeight w:val="691"/>
        </w:trPr>
        <w:tc>
          <w:tcPr>
            <w:tcW w:w="1248" w:type="dxa"/>
          </w:tcPr>
          <w:p w14:paraId="55E666F0"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134FDC5C" w14:textId="4438E643"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79C571BC"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MIELE</w:t>
            </w:r>
          </w:p>
        </w:tc>
        <w:tc>
          <w:tcPr>
            <w:tcW w:w="1529" w:type="dxa"/>
            <w:hideMark/>
          </w:tcPr>
          <w:p w14:paraId="26A941F8"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I PRODOTTI FRESCHI E </w:t>
            </w:r>
            <w:r w:rsidRPr="003230CB">
              <w:rPr>
                <w:rFonts w:asciiTheme="minorHAnsi" w:hAnsiTheme="minorHAnsi"/>
                <w:sz w:val="18"/>
                <w:szCs w:val="18"/>
                <w:lang w:eastAsia="it-IT"/>
              </w:rPr>
              <w:lastRenderedPageBreak/>
              <w:t xml:space="preserve">TRASFORMATI DELLA TDM </w:t>
            </w:r>
          </w:p>
        </w:tc>
        <w:tc>
          <w:tcPr>
            <w:tcW w:w="2382" w:type="dxa"/>
            <w:hideMark/>
          </w:tcPr>
          <w:p w14:paraId="4654868F"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lastRenderedPageBreak/>
              <w:t xml:space="preserve">I prodotti tipici, la stagionalità, i piatti e le ricette che ne valorizzano le </w:t>
            </w:r>
            <w:r w:rsidRPr="003230CB">
              <w:rPr>
                <w:rFonts w:asciiTheme="minorHAnsi" w:hAnsiTheme="minorHAnsi"/>
                <w:sz w:val="18"/>
                <w:szCs w:val="18"/>
                <w:lang w:eastAsia="it-IT"/>
              </w:rPr>
              <w:lastRenderedPageBreak/>
              <w:t xml:space="preserve">proprietà organolettiche. I prodotti associati alle tradizioni agli usi e i costumi dei luoghi </w:t>
            </w:r>
          </w:p>
        </w:tc>
        <w:tc>
          <w:tcPr>
            <w:tcW w:w="1617" w:type="dxa"/>
          </w:tcPr>
          <w:p w14:paraId="3D5E23C4"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207BB95E" w14:textId="5F8EDE48" w:rsidTr="004669D2">
        <w:trPr>
          <w:trHeight w:val="659"/>
        </w:trPr>
        <w:tc>
          <w:tcPr>
            <w:tcW w:w="1248" w:type="dxa"/>
          </w:tcPr>
          <w:p w14:paraId="63201D64"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2596C204" w14:textId="0307F3C9"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239DD0E5"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FORMAGGIO</w:t>
            </w:r>
          </w:p>
        </w:tc>
        <w:tc>
          <w:tcPr>
            <w:tcW w:w="1529" w:type="dxa"/>
            <w:hideMark/>
          </w:tcPr>
          <w:p w14:paraId="7863B8EE"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I PRODOTTI FRESCHI E TRASFORMATI DELLA TDM </w:t>
            </w:r>
          </w:p>
        </w:tc>
        <w:tc>
          <w:tcPr>
            <w:tcW w:w="2382" w:type="dxa"/>
            <w:hideMark/>
          </w:tcPr>
          <w:p w14:paraId="24BA7734"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I prodotti tipici, la stagionalità, i piatti e le ricette che ne valorizzano le proprietà organolettiche. I prodotti associati alle tradizioni agli usi e i costumi dei luoghi </w:t>
            </w:r>
          </w:p>
        </w:tc>
        <w:tc>
          <w:tcPr>
            <w:tcW w:w="1617" w:type="dxa"/>
          </w:tcPr>
          <w:p w14:paraId="06F26652"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27EB9908" w14:textId="1C4C1C6D" w:rsidTr="004669D2">
        <w:trPr>
          <w:trHeight w:val="701"/>
        </w:trPr>
        <w:tc>
          <w:tcPr>
            <w:tcW w:w="1248" w:type="dxa"/>
          </w:tcPr>
          <w:p w14:paraId="43E9EDE8"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45831CD2" w14:textId="62146816"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51F57DAE"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CEREALI E DERIVATI</w:t>
            </w:r>
          </w:p>
        </w:tc>
        <w:tc>
          <w:tcPr>
            <w:tcW w:w="1529" w:type="dxa"/>
            <w:hideMark/>
          </w:tcPr>
          <w:p w14:paraId="51E34A6F"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I PRODOTTI FRESCHI E TRASFORMATI DELLA TDM </w:t>
            </w:r>
          </w:p>
        </w:tc>
        <w:tc>
          <w:tcPr>
            <w:tcW w:w="2382" w:type="dxa"/>
            <w:hideMark/>
          </w:tcPr>
          <w:p w14:paraId="17AB7671" w14:textId="77777777" w:rsidR="004669D2" w:rsidRPr="003230CB" w:rsidRDefault="004669D2" w:rsidP="004669D2">
            <w:pPr>
              <w:spacing w:after="120"/>
              <w:jc w:val="left"/>
              <w:rPr>
                <w:rFonts w:asciiTheme="minorHAnsi" w:hAnsiTheme="minorHAnsi"/>
                <w:sz w:val="18"/>
                <w:szCs w:val="18"/>
                <w:lang w:eastAsia="it-IT"/>
              </w:rPr>
            </w:pPr>
            <w:proofErr w:type="gramStart"/>
            <w:r w:rsidRPr="003230CB">
              <w:rPr>
                <w:rFonts w:asciiTheme="minorHAnsi" w:hAnsiTheme="minorHAnsi"/>
                <w:sz w:val="18"/>
                <w:szCs w:val="18"/>
                <w:lang w:eastAsia="it-IT"/>
              </w:rPr>
              <w:t>i</w:t>
            </w:r>
            <w:proofErr w:type="gramEnd"/>
            <w:r w:rsidRPr="003230CB">
              <w:rPr>
                <w:rFonts w:asciiTheme="minorHAnsi" w:hAnsiTheme="minorHAnsi"/>
                <w:sz w:val="18"/>
                <w:szCs w:val="18"/>
                <w:lang w:eastAsia="it-IT"/>
              </w:rPr>
              <w:t xml:space="preserve"> prodotti tipici, la stagionalità, i piatti e le ricette che ne valorizzano le proprietà organolettiche. I prodotti associati alle tradizioni agli usi e i costumi dei luoghi </w:t>
            </w:r>
          </w:p>
        </w:tc>
        <w:tc>
          <w:tcPr>
            <w:tcW w:w="1617" w:type="dxa"/>
          </w:tcPr>
          <w:p w14:paraId="2EEB43C3"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62296C43" w14:textId="1293523B" w:rsidTr="004669D2">
        <w:trPr>
          <w:trHeight w:val="569"/>
        </w:trPr>
        <w:tc>
          <w:tcPr>
            <w:tcW w:w="1248" w:type="dxa"/>
          </w:tcPr>
          <w:p w14:paraId="6647F400"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145A826E" w14:textId="0058B5ED"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6F4A641D"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PRODOTTI CONSERVATI</w:t>
            </w:r>
          </w:p>
        </w:tc>
        <w:tc>
          <w:tcPr>
            <w:tcW w:w="1529" w:type="dxa"/>
            <w:hideMark/>
          </w:tcPr>
          <w:p w14:paraId="13EFA88B"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Marketing agroalimentare</w:t>
            </w:r>
          </w:p>
        </w:tc>
        <w:tc>
          <w:tcPr>
            <w:tcW w:w="2382" w:type="dxa"/>
            <w:hideMark/>
          </w:tcPr>
          <w:p w14:paraId="6C21A7A6"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Definizione di marketing e di marketing mix</w:t>
            </w:r>
          </w:p>
        </w:tc>
        <w:tc>
          <w:tcPr>
            <w:tcW w:w="1617" w:type="dxa"/>
          </w:tcPr>
          <w:p w14:paraId="38C6525D"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3350471C" w14:textId="2B5284B7" w:rsidTr="004669D2">
        <w:trPr>
          <w:trHeight w:val="411"/>
        </w:trPr>
        <w:tc>
          <w:tcPr>
            <w:tcW w:w="1248" w:type="dxa"/>
          </w:tcPr>
          <w:p w14:paraId="54C11259"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6A2B21FA" w14:textId="716898F6"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13C35348"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PRODOTTI CONSERVATI</w:t>
            </w:r>
          </w:p>
        </w:tc>
        <w:tc>
          <w:tcPr>
            <w:tcW w:w="1529" w:type="dxa"/>
            <w:hideMark/>
          </w:tcPr>
          <w:p w14:paraId="475EB45E"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Marketing agroalimentare</w:t>
            </w:r>
          </w:p>
        </w:tc>
        <w:tc>
          <w:tcPr>
            <w:tcW w:w="2382" w:type="dxa"/>
            <w:hideMark/>
          </w:tcPr>
          <w:p w14:paraId="173A515E"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Segmentazione del mercato e posizionamento prodotti</w:t>
            </w:r>
          </w:p>
        </w:tc>
        <w:tc>
          <w:tcPr>
            <w:tcW w:w="1617" w:type="dxa"/>
          </w:tcPr>
          <w:p w14:paraId="17BA2C89"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3F5D868C" w14:textId="5C4B4541" w:rsidTr="004669D2">
        <w:trPr>
          <w:trHeight w:val="272"/>
        </w:trPr>
        <w:tc>
          <w:tcPr>
            <w:tcW w:w="1248" w:type="dxa"/>
          </w:tcPr>
          <w:p w14:paraId="5A757D35"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29C4CD59" w14:textId="0DE9B946"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7E069071"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PRODOTTI CONSERVATI</w:t>
            </w:r>
          </w:p>
        </w:tc>
        <w:tc>
          <w:tcPr>
            <w:tcW w:w="1529" w:type="dxa"/>
            <w:hideMark/>
          </w:tcPr>
          <w:p w14:paraId="5CE03955"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Marketing agroalimentare</w:t>
            </w:r>
          </w:p>
        </w:tc>
        <w:tc>
          <w:tcPr>
            <w:tcW w:w="2382" w:type="dxa"/>
            <w:hideMark/>
          </w:tcPr>
          <w:p w14:paraId="21045C81"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Analisi concorrenza</w:t>
            </w:r>
          </w:p>
        </w:tc>
        <w:tc>
          <w:tcPr>
            <w:tcW w:w="1617" w:type="dxa"/>
          </w:tcPr>
          <w:p w14:paraId="4EACC560"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0EF6881D" w14:textId="551CC9E4" w:rsidTr="004669D2">
        <w:trPr>
          <w:trHeight w:val="411"/>
        </w:trPr>
        <w:tc>
          <w:tcPr>
            <w:tcW w:w="1248" w:type="dxa"/>
          </w:tcPr>
          <w:p w14:paraId="0FE07C08"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01FF7FDB" w14:textId="68513EBB"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41D8A39D"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MARKETING</w:t>
            </w:r>
          </w:p>
        </w:tc>
        <w:tc>
          <w:tcPr>
            <w:tcW w:w="1529" w:type="dxa"/>
            <w:hideMark/>
          </w:tcPr>
          <w:p w14:paraId="2F099A93"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Marketing agroalimentare</w:t>
            </w:r>
          </w:p>
        </w:tc>
        <w:tc>
          <w:tcPr>
            <w:tcW w:w="2382" w:type="dxa"/>
            <w:hideMark/>
          </w:tcPr>
          <w:p w14:paraId="1E7BD065"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Vendita diretta e direct marketing</w:t>
            </w:r>
          </w:p>
        </w:tc>
        <w:tc>
          <w:tcPr>
            <w:tcW w:w="1617" w:type="dxa"/>
          </w:tcPr>
          <w:p w14:paraId="4C7A1DBF"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23AE836F" w14:textId="03D41423" w:rsidTr="004669D2">
        <w:trPr>
          <w:trHeight w:val="269"/>
        </w:trPr>
        <w:tc>
          <w:tcPr>
            <w:tcW w:w="1248" w:type="dxa"/>
          </w:tcPr>
          <w:p w14:paraId="34927CDD"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22D076B6" w14:textId="3202E831"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3266E41B"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MARKETING</w:t>
            </w:r>
          </w:p>
        </w:tc>
        <w:tc>
          <w:tcPr>
            <w:tcW w:w="1529" w:type="dxa"/>
            <w:hideMark/>
          </w:tcPr>
          <w:p w14:paraId="3049BE4B"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Marketing agroalimentare</w:t>
            </w:r>
          </w:p>
        </w:tc>
        <w:tc>
          <w:tcPr>
            <w:tcW w:w="2382" w:type="dxa"/>
            <w:hideMark/>
          </w:tcPr>
          <w:p w14:paraId="18161EF6"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Strategie commerciali classiche e on line</w:t>
            </w:r>
          </w:p>
        </w:tc>
        <w:tc>
          <w:tcPr>
            <w:tcW w:w="1617" w:type="dxa"/>
          </w:tcPr>
          <w:p w14:paraId="7A153DD4"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1558ED26" w14:textId="1BF1FA49" w:rsidTr="004669D2">
        <w:trPr>
          <w:trHeight w:val="190"/>
        </w:trPr>
        <w:tc>
          <w:tcPr>
            <w:tcW w:w="1248" w:type="dxa"/>
          </w:tcPr>
          <w:p w14:paraId="3BD3EBF0"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78F4F869" w14:textId="72CCF4B0"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68EAD219"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MARKETING</w:t>
            </w:r>
          </w:p>
        </w:tc>
        <w:tc>
          <w:tcPr>
            <w:tcW w:w="1529" w:type="dxa"/>
            <w:hideMark/>
          </w:tcPr>
          <w:p w14:paraId="138AEFF6"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Marketing agroalimentare</w:t>
            </w:r>
          </w:p>
        </w:tc>
        <w:tc>
          <w:tcPr>
            <w:tcW w:w="2382" w:type="dxa"/>
            <w:hideMark/>
          </w:tcPr>
          <w:p w14:paraId="542472E7"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 xml:space="preserve">Come farsi trovare dai clienti on line. I nuovi strumenti per le aziende </w:t>
            </w:r>
          </w:p>
        </w:tc>
        <w:tc>
          <w:tcPr>
            <w:tcW w:w="1617" w:type="dxa"/>
          </w:tcPr>
          <w:p w14:paraId="2D1B7732" w14:textId="77777777" w:rsidR="004669D2" w:rsidRPr="003230CB" w:rsidRDefault="004669D2" w:rsidP="004669D2">
            <w:pPr>
              <w:spacing w:after="120"/>
              <w:jc w:val="left"/>
              <w:rPr>
                <w:rFonts w:asciiTheme="minorHAnsi" w:hAnsiTheme="minorHAnsi"/>
                <w:sz w:val="18"/>
                <w:szCs w:val="18"/>
                <w:lang w:eastAsia="it-IT"/>
              </w:rPr>
            </w:pPr>
          </w:p>
        </w:tc>
      </w:tr>
      <w:tr w:rsidR="004669D2" w:rsidRPr="003230CB" w14:paraId="17032763" w14:textId="11B8873E" w:rsidTr="004669D2">
        <w:trPr>
          <w:trHeight w:val="694"/>
        </w:trPr>
        <w:tc>
          <w:tcPr>
            <w:tcW w:w="1248" w:type="dxa"/>
          </w:tcPr>
          <w:p w14:paraId="7E5EC674" w14:textId="77777777" w:rsidR="004669D2" w:rsidRPr="003230CB" w:rsidRDefault="004669D2" w:rsidP="00967CAE">
            <w:pPr>
              <w:spacing w:after="120"/>
              <w:rPr>
                <w:rFonts w:asciiTheme="minorHAnsi" w:hAnsiTheme="minorHAnsi"/>
                <w:sz w:val="18"/>
                <w:szCs w:val="18"/>
                <w:lang w:eastAsia="it-IT"/>
              </w:rPr>
            </w:pPr>
          </w:p>
        </w:tc>
        <w:tc>
          <w:tcPr>
            <w:tcW w:w="1299" w:type="dxa"/>
            <w:noWrap/>
            <w:hideMark/>
          </w:tcPr>
          <w:p w14:paraId="0F8E8D7F" w14:textId="4C0F3486"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WORKSHOP</w:t>
            </w:r>
          </w:p>
        </w:tc>
        <w:tc>
          <w:tcPr>
            <w:tcW w:w="1418" w:type="dxa"/>
            <w:noWrap/>
            <w:hideMark/>
          </w:tcPr>
          <w:p w14:paraId="6AD6E793"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MARKETING</w:t>
            </w:r>
          </w:p>
        </w:tc>
        <w:tc>
          <w:tcPr>
            <w:tcW w:w="1529" w:type="dxa"/>
            <w:hideMark/>
          </w:tcPr>
          <w:p w14:paraId="517ED335"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Marketing agroalimentare</w:t>
            </w:r>
          </w:p>
        </w:tc>
        <w:tc>
          <w:tcPr>
            <w:tcW w:w="2382" w:type="dxa"/>
            <w:hideMark/>
          </w:tcPr>
          <w:p w14:paraId="09798C2C" w14:textId="77777777" w:rsidR="004669D2" w:rsidRPr="003230CB" w:rsidRDefault="004669D2" w:rsidP="004669D2">
            <w:pPr>
              <w:spacing w:after="120"/>
              <w:jc w:val="left"/>
              <w:rPr>
                <w:rFonts w:asciiTheme="minorHAnsi" w:hAnsiTheme="minorHAnsi"/>
                <w:sz w:val="18"/>
                <w:szCs w:val="18"/>
                <w:lang w:eastAsia="it-IT"/>
              </w:rPr>
            </w:pPr>
            <w:r w:rsidRPr="003230CB">
              <w:rPr>
                <w:rFonts w:asciiTheme="minorHAnsi" w:hAnsiTheme="minorHAnsi"/>
                <w:sz w:val="18"/>
                <w:szCs w:val="18"/>
                <w:lang w:eastAsia="it-IT"/>
              </w:rPr>
              <w:t>Storytelling e content marketing. Scrivere per il web. Costruire una strategia di comunicazione social. I social network, strumenti di promozione da usare correttamente. Case history e spunti concreti per una comunicazione innovativa. Esercitazione pratica.</w:t>
            </w:r>
          </w:p>
        </w:tc>
        <w:tc>
          <w:tcPr>
            <w:tcW w:w="1617" w:type="dxa"/>
          </w:tcPr>
          <w:p w14:paraId="6F291356" w14:textId="77777777" w:rsidR="004669D2" w:rsidRPr="003230CB" w:rsidRDefault="004669D2" w:rsidP="004669D2">
            <w:pPr>
              <w:spacing w:after="120"/>
              <w:jc w:val="left"/>
              <w:rPr>
                <w:rFonts w:asciiTheme="minorHAnsi" w:hAnsiTheme="minorHAnsi"/>
                <w:sz w:val="18"/>
                <w:szCs w:val="18"/>
                <w:lang w:eastAsia="it-IT"/>
              </w:rPr>
            </w:pPr>
          </w:p>
        </w:tc>
      </w:tr>
    </w:tbl>
    <w:p w14:paraId="66D5D397" w14:textId="752BD955" w:rsidR="00626CA2" w:rsidRDefault="00626CA2" w:rsidP="007904B3">
      <w:pPr>
        <w:tabs>
          <w:tab w:val="left" w:pos="495"/>
        </w:tabs>
        <w:suppressAutoHyphens/>
        <w:spacing w:before="240"/>
        <w:rPr>
          <w:rFonts w:asciiTheme="minorHAnsi" w:eastAsia="Times New Roman" w:hAnsiTheme="minorHAnsi" w:cstheme="minorHAnsi"/>
          <w:bCs/>
          <w:sz w:val="20"/>
          <w:szCs w:val="20"/>
          <w:lang w:eastAsia="ar-SA"/>
        </w:rPr>
      </w:pPr>
      <w:bookmarkStart w:id="0" w:name="_GoBack"/>
      <w:bookmarkEnd w:id="0"/>
    </w:p>
    <w:p w14:paraId="679E1BCF" w14:textId="59000F10" w:rsidR="007904B3" w:rsidRDefault="007904B3" w:rsidP="002E48AE">
      <w:pPr>
        <w:suppressAutoHyphens/>
        <w:spacing w:before="120" w:after="120"/>
        <w:jc w:val="center"/>
        <w:rPr>
          <w:rFonts w:asciiTheme="minorHAnsi" w:eastAsia="Times New Roman" w:hAnsiTheme="minorHAnsi" w:cstheme="minorHAnsi"/>
          <w:b/>
          <w:bCs/>
          <w:sz w:val="20"/>
          <w:szCs w:val="20"/>
          <w:lang w:eastAsia="ar-SA"/>
        </w:rPr>
      </w:pPr>
      <w:r w:rsidRPr="006166A7">
        <w:rPr>
          <w:rFonts w:asciiTheme="minorHAnsi" w:eastAsia="Times New Roman" w:hAnsiTheme="minorHAnsi" w:cstheme="minorHAnsi"/>
          <w:bCs/>
          <w:sz w:val="20"/>
          <w:szCs w:val="20"/>
          <w:lang w:eastAsia="ar-SA"/>
        </w:rPr>
        <w:t xml:space="preserve">A tal fine, </w:t>
      </w:r>
      <w:r w:rsidRPr="006166A7">
        <w:rPr>
          <w:rFonts w:asciiTheme="minorHAnsi" w:eastAsia="Times New Roman" w:hAnsiTheme="minorHAnsi" w:cstheme="minorHAnsi"/>
          <w:b/>
          <w:bCs/>
          <w:sz w:val="20"/>
          <w:szCs w:val="20"/>
          <w:lang w:eastAsia="ar-SA"/>
        </w:rPr>
        <w:t>DICHIARA</w:t>
      </w:r>
    </w:p>
    <w:p w14:paraId="379DD082" w14:textId="77777777" w:rsidR="007904B3" w:rsidRPr="005E4ADA" w:rsidRDefault="007904B3" w:rsidP="00FB1D9E">
      <w:pPr>
        <w:widowControl w:val="0"/>
        <w:numPr>
          <w:ilvl w:val="0"/>
          <w:numId w:val="25"/>
        </w:numPr>
        <w:suppressAutoHyphens/>
        <w:ind w:left="567" w:right="-2"/>
        <w:rPr>
          <w:rFonts w:asciiTheme="minorHAnsi" w:eastAsia="Times New Roman" w:hAnsiTheme="minorHAnsi" w:cstheme="minorHAnsi"/>
          <w:sz w:val="20"/>
          <w:szCs w:val="20"/>
          <w:lang w:eastAsia="ar-SA"/>
        </w:rPr>
      </w:pPr>
      <w:r w:rsidRPr="0095780C">
        <w:rPr>
          <w:rFonts w:asciiTheme="minorHAnsi" w:eastAsia="Times New Roman" w:hAnsiTheme="minorHAnsi" w:cstheme="minorHAnsi"/>
          <w:sz w:val="20"/>
          <w:szCs w:val="20"/>
          <w:lang w:eastAsia="ar-SA"/>
        </w:rPr>
        <w:t xml:space="preserve">di aver </w:t>
      </w:r>
      <w:r>
        <w:rPr>
          <w:rFonts w:asciiTheme="minorHAnsi" w:eastAsia="Times New Roman" w:hAnsiTheme="minorHAnsi" w:cstheme="minorHAnsi"/>
          <w:sz w:val="20"/>
          <w:szCs w:val="20"/>
          <w:lang w:eastAsia="ar-SA"/>
        </w:rPr>
        <w:t>maturato esperienza specifica in una o più delle tematiche su indicate di anni _________.</w:t>
      </w:r>
    </w:p>
    <w:p w14:paraId="3C54CBD1" w14:textId="77777777" w:rsidR="007904B3" w:rsidRDefault="007904B3" w:rsidP="00FB1D9E">
      <w:pPr>
        <w:widowControl w:val="0"/>
        <w:numPr>
          <w:ilvl w:val="0"/>
          <w:numId w:val="25"/>
        </w:numPr>
        <w:suppressAutoHyphens/>
        <w:ind w:left="567" w:right="-2"/>
        <w:rPr>
          <w:rFonts w:asciiTheme="minorHAnsi" w:eastAsia="Times New Roman" w:hAnsiTheme="minorHAnsi" w:cstheme="minorHAnsi"/>
          <w:sz w:val="20"/>
          <w:szCs w:val="20"/>
          <w:lang w:eastAsia="ar-SA"/>
        </w:rPr>
      </w:pPr>
      <w:r w:rsidRPr="0095780C">
        <w:rPr>
          <w:rFonts w:asciiTheme="minorHAnsi" w:eastAsia="Times New Roman" w:hAnsiTheme="minorHAnsi" w:cstheme="minorHAnsi"/>
          <w:sz w:val="20"/>
          <w:szCs w:val="20"/>
          <w:lang w:eastAsia="ar-SA"/>
        </w:rPr>
        <w:t xml:space="preserve">di possedere i </w:t>
      </w:r>
      <w:r>
        <w:rPr>
          <w:rFonts w:asciiTheme="minorHAnsi" w:eastAsia="Times New Roman" w:hAnsiTheme="minorHAnsi" w:cstheme="minorHAnsi"/>
          <w:sz w:val="20"/>
          <w:szCs w:val="20"/>
          <w:lang w:eastAsia="ar-SA"/>
        </w:rPr>
        <w:t xml:space="preserve">seguenti </w:t>
      </w:r>
      <w:r w:rsidRPr="0095780C">
        <w:rPr>
          <w:rFonts w:asciiTheme="minorHAnsi" w:eastAsia="Times New Roman" w:hAnsiTheme="minorHAnsi" w:cstheme="minorHAnsi"/>
          <w:sz w:val="20"/>
          <w:szCs w:val="20"/>
          <w:lang w:eastAsia="ar-SA"/>
        </w:rPr>
        <w:t>requisiti di carattere generale</w:t>
      </w:r>
      <w:r>
        <w:rPr>
          <w:rFonts w:asciiTheme="minorHAnsi" w:eastAsia="Times New Roman" w:hAnsiTheme="minorHAnsi" w:cstheme="minorHAnsi"/>
          <w:sz w:val="20"/>
          <w:szCs w:val="20"/>
          <w:lang w:eastAsia="ar-SA"/>
        </w:rPr>
        <w:t>:</w:t>
      </w:r>
    </w:p>
    <w:p w14:paraId="1C1BDA6F" w14:textId="77777777" w:rsidR="007904B3" w:rsidRPr="001840CA" w:rsidRDefault="007904B3" w:rsidP="00DC3332">
      <w:pPr>
        <w:pStyle w:val="Paragrafoelenco"/>
        <w:widowControl w:val="0"/>
        <w:numPr>
          <w:ilvl w:val="1"/>
          <w:numId w:val="22"/>
        </w:numPr>
        <w:suppressAutoHyphens/>
        <w:ind w:left="709" w:right="134" w:hanging="141"/>
        <w:rPr>
          <w:rFonts w:asciiTheme="minorHAnsi" w:eastAsia="Times New Roman" w:hAnsiTheme="minorHAnsi" w:cstheme="minorHAnsi"/>
          <w:sz w:val="20"/>
          <w:szCs w:val="20"/>
          <w:lang w:eastAsia="ar-SA"/>
        </w:rPr>
      </w:pPr>
      <w:r w:rsidRPr="001840CA">
        <w:rPr>
          <w:rFonts w:asciiTheme="minorHAnsi" w:eastAsia="Times New Roman" w:hAnsiTheme="minorHAnsi" w:cstheme="minorHAnsi"/>
          <w:sz w:val="20"/>
          <w:szCs w:val="20"/>
          <w:lang w:eastAsia="ar-SA"/>
        </w:rPr>
        <w:t>di essere cittadino ___________________________________</w:t>
      </w:r>
    </w:p>
    <w:p w14:paraId="73978F11" w14:textId="77777777" w:rsidR="007904B3" w:rsidRPr="001840CA" w:rsidRDefault="007904B3" w:rsidP="00DC3332">
      <w:pPr>
        <w:pStyle w:val="Paragrafoelenco"/>
        <w:widowControl w:val="0"/>
        <w:numPr>
          <w:ilvl w:val="1"/>
          <w:numId w:val="22"/>
        </w:numPr>
        <w:suppressAutoHyphens/>
        <w:ind w:left="709" w:right="134" w:hanging="141"/>
        <w:rPr>
          <w:rFonts w:asciiTheme="minorHAnsi" w:eastAsia="Times New Roman" w:hAnsiTheme="minorHAnsi" w:cstheme="minorHAnsi"/>
          <w:sz w:val="20"/>
          <w:szCs w:val="20"/>
          <w:lang w:eastAsia="ar-SA"/>
        </w:rPr>
      </w:pPr>
      <w:r w:rsidRPr="001840CA">
        <w:rPr>
          <w:rFonts w:asciiTheme="minorHAnsi" w:eastAsia="Times New Roman" w:hAnsiTheme="minorHAnsi" w:cstheme="minorHAnsi"/>
          <w:sz w:val="20"/>
          <w:szCs w:val="20"/>
          <w:lang w:eastAsia="ar-SA"/>
        </w:rPr>
        <w:t>di aver adeguata conoscenza della lingua italiana (in caso di cittadini stranieri);</w:t>
      </w:r>
    </w:p>
    <w:p w14:paraId="1858689A" w14:textId="77777777" w:rsidR="007904B3" w:rsidRPr="001840CA" w:rsidRDefault="007904B3" w:rsidP="00DC3332">
      <w:pPr>
        <w:pStyle w:val="Paragrafoelenco"/>
        <w:widowControl w:val="0"/>
        <w:numPr>
          <w:ilvl w:val="1"/>
          <w:numId w:val="22"/>
        </w:numPr>
        <w:suppressAutoHyphens/>
        <w:ind w:left="709" w:right="134" w:hanging="141"/>
        <w:rPr>
          <w:rFonts w:asciiTheme="minorHAnsi" w:eastAsia="Times New Roman" w:hAnsiTheme="minorHAnsi" w:cstheme="minorHAnsi"/>
          <w:sz w:val="20"/>
          <w:szCs w:val="20"/>
          <w:lang w:eastAsia="ar-SA"/>
        </w:rPr>
      </w:pPr>
      <w:r>
        <w:rPr>
          <w:rFonts w:asciiTheme="minorHAnsi" w:eastAsia="Times New Roman" w:hAnsiTheme="minorHAnsi" w:cstheme="minorHAnsi"/>
          <w:sz w:val="20"/>
          <w:szCs w:val="20"/>
          <w:lang w:eastAsia="ar-SA"/>
        </w:rPr>
        <w:t xml:space="preserve">di </w:t>
      </w:r>
      <w:r w:rsidRPr="001840CA">
        <w:rPr>
          <w:rFonts w:asciiTheme="minorHAnsi" w:eastAsia="Times New Roman" w:hAnsiTheme="minorHAnsi" w:cstheme="minorHAnsi"/>
          <w:sz w:val="20"/>
          <w:szCs w:val="20"/>
          <w:lang w:eastAsia="ar-SA"/>
        </w:rPr>
        <w:t>godere dei diritti civili e politici;</w:t>
      </w:r>
    </w:p>
    <w:p w14:paraId="12B1A54E" w14:textId="77777777" w:rsidR="007904B3" w:rsidRPr="001840CA" w:rsidRDefault="007904B3" w:rsidP="00DC3332">
      <w:pPr>
        <w:pStyle w:val="Paragrafoelenco"/>
        <w:widowControl w:val="0"/>
        <w:numPr>
          <w:ilvl w:val="1"/>
          <w:numId w:val="22"/>
        </w:numPr>
        <w:suppressAutoHyphens/>
        <w:ind w:left="709" w:right="134" w:hanging="141"/>
        <w:rPr>
          <w:rFonts w:asciiTheme="minorHAnsi" w:eastAsia="Times New Roman" w:hAnsiTheme="minorHAnsi" w:cstheme="minorHAnsi"/>
          <w:sz w:val="20"/>
          <w:szCs w:val="20"/>
          <w:lang w:eastAsia="ar-SA"/>
        </w:rPr>
      </w:pPr>
      <w:r>
        <w:rPr>
          <w:rFonts w:asciiTheme="minorHAnsi" w:eastAsia="Times New Roman" w:hAnsiTheme="minorHAnsi" w:cstheme="minorHAnsi"/>
          <w:sz w:val="20"/>
          <w:szCs w:val="20"/>
          <w:lang w:eastAsia="ar-SA"/>
        </w:rPr>
        <w:lastRenderedPageBreak/>
        <w:t xml:space="preserve">di </w:t>
      </w:r>
      <w:r w:rsidRPr="001840CA">
        <w:rPr>
          <w:rFonts w:asciiTheme="minorHAnsi" w:eastAsia="Times New Roman" w:hAnsiTheme="minorHAnsi" w:cstheme="minorHAnsi"/>
          <w:sz w:val="20"/>
          <w:szCs w:val="20"/>
          <w:lang w:eastAsia="ar-SA"/>
        </w:rPr>
        <w:t>non aver subito condanne penali definitive o provvedimenti definitivi del Tribunale (L. 13 dicembre 1999 n. 475) o condanne o provvedimenti di cui alla L. 97/2001 che impediscano, ai sensi delle vigenti disposizioni, di instaurare rapporto di impiego con la Pubblica Amministrazione;</w:t>
      </w:r>
    </w:p>
    <w:p w14:paraId="441F4E25" w14:textId="77777777" w:rsidR="007904B3" w:rsidRPr="001840CA" w:rsidRDefault="007904B3" w:rsidP="00DC3332">
      <w:pPr>
        <w:pStyle w:val="Paragrafoelenco"/>
        <w:widowControl w:val="0"/>
        <w:numPr>
          <w:ilvl w:val="1"/>
          <w:numId w:val="22"/>
        </w:numPr>
        <w:suppressAutoHyphens/>
        <w:ind w:left="709" w:right="134" w:hanging="141"/>
        <w:rPr>
          <w:rFonts w:asciiTheme="minorHAnsi" w:eastAsia="Times New Roman" w:hAnsiTheme="minorHAnsi" w:cstheme="minorHAnsi"/>
          <w:sz w:val="20"/>
          <w:szCs w:val="20"/>
          <w:lang w:eastAsia="ar-SA"/>
        </w:rPr>
      </w:pPr>
      <w:r>
        <w:rPr>
          <w:rFonts w:asciiTheme="minorHAnsi" w:eastAsia="Times New Roman" w:hAnsiTheme="minorHAnsi" w:cstheme="minorHAnsi"/>
          <w:sz w:val="20"/>
          <w:szCs w:val="20"/>
          <w:lang w:eastAsia="ar-SA"/>
        </w:rPr>
        <w:t>di</w:t>
      </w:r>
      <w:r w:rsidRPr="001840CA">
        <w:rPr>
          <w:rFonts w:asciiTheme="minorHAnsi" w:eastAsia="Times New Roman" w:hAnsiTheme="minorHAnsi" w:cstheme="minorHAnsi"/>
          <w:sz w:val="20"/>
          <w:szCs w:val="20"/>
          <w:lang w:eastAsia="ar-SA"/>
        </w:rPr>
        <w:t xml:space="preserve"> non essere a conoscenza di essere sottoposto a procedimenti penali;</w:t>
      </w:r>
    </w:p>
    <w:p w14:paraId="0005ACC0" w14:textId="77777777" w:rsidR="007904B3" w:rsidRPr="001840CA" w:rsidRDefault="007904B3" w:rsidP="00DC3332">
      <w:pPr>
        <w:pStyle w:val="Paragrafoelenco"/>
        <w:widowControl w:val="0"/>
        <w:numPr>
          <w:ilvl w:val="1"/>
          <w:numId w:val="22"/>
        </w:numPr>
        <w:suppressAutoHyphens/>
        <w:ind w:left="709" w:right="134" w:hanging="141"/>
        <w:rPr>
          <w:rFonts w:asciiTheme="minorHAnsi" w:eastAsia="Times New Roman" w:hAnsiTheme="minorHAnsi" w:cstheme="minorHAnsi"/>
          <w:sz w:val="20"/>
          <w:szCs w:val="20"/>
          <w:lang w:eastAsia="ar-SA"/>
        </w:rPr>
      </w:pPr>
      <w:r w:rsidRPr="001840CA">
        <w:rPr>
          <w:rFonts w:asciiTheme="minorHAnsi" w:eastAsia="Times New Roman" w:hAnsiTheme="minorHAnsi" w:cstheme="minorHAnsi"/>
          <w:sz w:val="20"/>
          <w:szCs w:val="20"/>
          <w:lang w:eastAsia="ar-SA"/>
        </w:rPr>
        <w:t>di non trovarsi in nessuna delle condizioni di incompatibilità o incontenibilità previste dal D.Lgs. n. 39/2013;</w:t>
      </w:r>
    </w:p>
    <w:p w14:paraId="74C0E3EA" w14:textId="77777777" w:rsidR="007904B3" w:rsidRPr="001840CA" w:rsidRDefault="007904B3" w:rsidP="00DC3332">
      <w:pPr>
        <w:pStyle w:val="Paragrafoelenco"/>
        <w:widowControl w:val="0"/>
        <w:numPr>
          <w:ilvl w:val="1"/>
          <w:numId w:val="22"/>
        </w:numPr>
        <w:suppressAutoHyphens/>
        <w:ind w:left="709" w:right="134" w:hanging="141"/>
        <w:rPr>
          <w:rFonts w:asciiTheme="minorHAnsi" w:eastAsia="Times New Roman" w:hAnsiTheme="minorHAnsi" w:cstheme="minorHAnsi"/>
          <w:sz w:val="20"/>
          <w:szCs w:val="20"/>
          <w:lang w:eastAsia="ar-SA"/>
        </w:rPr>
      </w:pPr>
      <w:r>
        <w:rPr>
          <w:rFonts w:asciiTheme="minorHAnsi" w:eastAsia="Times New Roman" w:hAnsiTheme="minorHAnsi" w:cstheme="minorHAnsi"/>
          <w:sz w:val="20"/>
          <w:szCs w:val="20"/>
          <w:lang w:eastAsia="ar-SA"/>
        </w:rPr>
        <w:t xml:space="preserve">di </w:t>
      </w:r>
      <w:r w:rsidRPr="001840CA">
        <w:rPr>
          <w:rFonts w:asciiTheme="minorHAnsi" w:eastAsia="Times New Roman" w:hAnsiTheme="minorHAnsi" w:cstheme="minorHAnsi"/>
          <w:sz w:val="20"/>
          <w:szCs w:val="20"/>
          <w:lang w:eastAsia="ar-SA"/>
        </w:rPr>
        <w:t>essere fisicamente idone</w:t>
      </w:r>
      <w:r>
        <w:rPr>
          <w:rFonts w:asciiTheme="minorHAnsi" w:eastAsia="Times New Roman" w:hAnsiTheme="minorHAnsi" w:cstheme="minorHAnsi"/>
          <w:sz w:val="20"/>
          <w:szCs w:val="20"/>
          <w:lang w:eastAsia="ar-SA"/>
        </w:rPr>
        <w:t>o</w:t>
      </w:r>
      <w:r w:rsidRPr="001840CA">
        <w:rPr>
          <w:rFonts w:asciiTheme="minorHAnsi" w:eastAsia="Times New Roman" w:hAnsiTheme="minorHAnsi" w:cstheme="minorHAnsi"/>
          <w:sz w:val="20"/>
          <w:szCs w:val="20"/>
          <w:lang w:eastAsia="ar-SA"/>
        </w:rPr>
        <w:t xml:space="preserve"> al regolare svolgimento delle mansioni relative alla posizione di cui alla presente procedura;</w:t>
      </w:r>
    </w:p>
    <w:p w14:paraId="26F4819F" w14:textId="77777777" w:rsidR="007904B3" w:rsidRPr="0095780C" w:rsidRDefault="007904B3" w:rsidP="00DC3332">
      <w:pPr>
        <w:pStyle w:val="Paragrafoelenco"/>
        <w:widowControl w:val="0"/>
        <w:numPr>
          <w:ilvl w:val="1"/>
          <w:numId w:val="22"/>
        </w:numPr>
        <w:suppressAutoHyphens/>
        <w:ind w:left="709" w:right="134" w:hanging="141"/>
        <w:rPr>
          <w:rFonts w:asciiTheme="minorHAnsi" w:eastAsia="Times New Roman" w:hAnsiTheme="minorHAnsi" w:cstheme="minorHAnsi"/>
          <w:sz w:val="20"/>
          <w:szCs w:val="20"/>
          <w:lang w:eastAsia="ar-SA"/>
        </w:rPr>
      </w:pPr>
      <w:r>
        <w:rPr>
          <w:rFonts w:asciiTheme="minorHAnsi" w:eastAsia="Times New Roman" w:hAnsiTheme="minorHAnsi" w:cstheme="minorHAnsi"/>
          <w:sz w:val="20"/>
          <w:szCs w:val="20"/>
          <w:lang w:eastAsia="ar-SA"/>
        </w:rPr>
        <w:t>di</w:t>
      </w:r>
      <w:r w:rsidRPr="001840CA">
        <w:rPr>
          <w:rFonts w:asciiTheme="minorHAnsi" w:eastAsia="Times New Roman" w:hAnsiTheme="minorHAnsi" w:cstheme="minorHAnsi"/>
          <w:sz w:val="20"/>
          <w:szCs w:val="20"/>
          <w:lang w:eastAsia="ar-SA"/>
        </w:rPr>
        <w:t xml:space="preserve"> accettare incondizionatament</w:t>
      </w:r>
      <w:r>
        <w:rPr>
          <w:rFonts w:asciiTheme="minorHAnsi" w:eastAsia="Times New Roman" w:hAnsiTheme="minorHAnsi" w:cstheme="minorHAnsi"/>
          <w:sz w:val="20"/>
          <w:szCs w:val="20"/>
          <w:lang w:eastAsia="ar-SA"/>
        </w:rPr>
        <w:t>e le disposizioni contenute nell’</w:t>
      </w:r>
      <w:r w:rsidRPr="001840CA">
        <w:rPr>
          <w:rFonts w:asciiTheme="minorHAnsi" w:eastAsia="Times New Roman" w:hAnsiTheme="minorHAnsi" w:cstheme="minorHAnsi"/>
          <w:sz w:val="20"/>
          <w:szCs w:val="20"/>
          <w:lang w:eastAsia="ar-SA"/>
        </w:rPr>
        <w:t>avviso</w:t>
      </w:r>
      <w:r>
        <w:rPr>
          <w:rFonts w:asciiTheme="minorHAnsi" w:eastAsia="Times New Roman" w:hAnsiTheme="minorHAnsi" w:cstheme="minorHAnsi"/>
          <w:sz w:val="20"/>
          <w:szCs w:val="20"/>
          <w:lang w:eastAsia="ar-SA"/>
        </w:rPr>
        <w:t>.</w:t>
      </w:r>
    </w:p>
    <w:p w14:paraId="0D1D6A89" w14:textId="77777777" w:rsidR="007904B3" w:rsidRDefault="007904B3" w:rsidP="007904B3">
      <w:pPr>
        <w:widowControl w:val="0"/>
        <w:tabs>
          <w:tab w:val="left" w:pos="851"/>
        </w:tabs>
        <w:suppressAutoHyphens/>
        <w:ind w:left="851" w:right="422"/>
        <w:jc w:val="left"/>
        <w:rPr>
          <w:rFonts w:asciiTheme="minorHAnsi" w:eastAsia="Times New Roman" w:hAnsiTheme="minorHAnsi" w:cstheme="minorHAnsi"/>
          <w:sz w:val="20"/>
          <w:szCs w:val="20"/>
          <w:lang w:eastAsia="ar-SA"/>
        </w:rPr>
      </w:pPr>
    </w:p>
    <w:p w14:paraId="3238B139" w14:textId="77777777" w:rsidR="004669D2" w:rsidRDefault="004669D2" w:rsidP="00FB1D9E">
      <w:pPr>
        <w:widowControl w:val="0"/>
        <w:suppressAutoHyphens/>
        <w:ind w:right="422"/>
        <w:jc w:val="left"/>
        <w:rPr>
          <w:rFonts w:asciiTheme="minorHAnsi" w:eastAsia="Times New Roman" w:hAnsiTheme="minorHAnsi" w:cstheme="minorHAnsi"/>
          <w:b/>
          <w:sz w:val="20"/>
          <w:szCs w:val="20"/>
          <w:lang w:eastAsia="ar-SA"/>
        </w:rPr>
      </w:pPr>
    </w:p>
    <w:p w14:paraId="3C8CBEF8" w14:textId="77777777" w:rsidR="007904B3" w:rsidRPr="008B54BC" w:rsidRDefault="007904B3" w:rsidP="00FB1D9E">
      <w:pPr>
        <w:widowControl w:val="0"/>
        <w:suppressAutoHyphens/>
        <w:ind w:right="422"/>
        <w:jc w:val="left"/>
        <w:rPr>
          <w:rFonts w:asciiTheme="minorHAnsi" w:eastAsia="Times New Roman" w:hAnsiTheme="minorHAnsi" w:cstheme="minorHAnsi"/>
          <w:b/>
          <w:sz w:val="20"/>
          <w:szCs w:val="20"/>
          <w:lang w:eastAsia="ar-SA"/>
        </w:rPr>
      </w:pPr>
      <w:r w:rsidRPr="008B54BC">
        <w:rPr>
          <w:rFonts w:asciiTheme="minorHAnsi" w:eastAsia="Times New Roman" w:hAnsiTheme="minorHAnsi" w:cstheme="minorHAnsi"/>
          <w:b/>
          <w:sz w:val="20"/>
          <w:szCs w:val="20"/>
          <w:lang w:eastAsia="ar-SA"/>
        </w:rPr>
        <w:t>Si allega:</w:t>
      </w:r>
    </w:p>
    <w:p w14:paraId="7E870895" w14:textId="77777777" w:rsidR="007904B3" w:rsidRPr="00FB1D9E" w:rsidRDefault="007904B3" w:rsidP="00FB1D9E">
      <w:pPr>
        <w:pStyle w:val="Paragrafoelenco"/>
        <w:numPr>
          <w:ilvl w:val="0"/>
          <w:numId w:val="30"/>
        </w:numPr>
        <w:ind w:left="567" w:hanging="207"/>
        <w:rPr>
          <w:sz w:val="20"/>
          <w:szCs w:val="20"/>
        </w:rPr>
      </w:pPr>
      <w:r w:rsidRPr="00FB1D9E">
        <w:rPr>
          <w:sz w:val="20"/>
          <w:szCs w:val="20"/>
        </w:rPr>
        <w:t>curriculum vitae in formato europeo corredato di apposita dichiarazione che attesti la veridicità delle informazioni contenute ai sensi degli articoli 46 e 47 del D.P.R. n. 445/2000, debitamente sottoscritto dalla quale si evincano le esperienze attinenti al presente avviso;</w:t>
      </w:r>
    </w:p>
    <w:p w14:paraId="338E5A7F" w14:textId="77777777" w:rsidR="007904B3" w:rsidRPr="00FB1D9E" w:rsidRDefault="007904B3" w:rsidP="00FB1D9E">
      <w:pPr>
        <w:pStyle w:val="Paragrafoelenco"/>
        <w:numPr>
          <w:ilvl w:val="0"/>
          <w:numId w:val="30"/>
        </w:numPr>
        <w:ind w:left="567" w:hanging="207"/>
        <w:rPr>
          <w:sz w:val="20"/>
          <w:szCs w:val="20"/>
        </w:rPr>
      </w:pPr>
      <w:r w:rsidRPr="00FB1D9E">
        <w:rPr>
          <w:sz w:val="20"/>
          <w:szCs w:val="20"/>
        </w:rPr>
        <w:t>Dichiarazione sostitutiva di atto notorio con indicazione di eventi (convegni, workshop tematici, conferenze, laboratori o oltre attività) cui ho partecipato come relatore (Allegato B);</w:t>
      </w:r>
    </w:p>
    <w:p w14:paraId="7732819E" w14:textId="77777777" w:rsidR="007904B3" w:rsidRPr="00FB1D9E" w:rsidRDefault="007904B3" w:rsidP="00FB1D9E">
      <w:pPr>
        <w:pStyle w:val="Paragrafoelenco"/>
        <w:numPr>
          <w:ilvl w:val="0"/>
          <w:numId w:val="30"/>
        </w:numPr>
        <w:ind w:left="567" w:hanging="207"/>
        <w:rPr>
          <w:sz w:val="20"/>
          <w:szCs w:val="20"/>
        </w:rPr>
      </w:pPr>
      <w:r w:rsidRPr="00FB1D9E">
        <w:rPr>
          <w:sz w:val="20"/>
          <w:szCs w:val="20"/>
        </w:rPr>
        <w:t>copia fotostatica di un documento di riconoscimento del sottoscrittore in corso di validità.</w:t>
      </w:r>
    </w:p>
    <w:p w14:paraId="67A36F2D" w14:textId="77777777" w:rsidR="007904B3" w:rsidRPr="00FB1D9E" w:rsidRDefault="007904B3" w:rsidP="00FB1D9E">
      <w:pPr>
        <w:pStyle w:val="Paragrafoelenco"/>
        <w:numPr>
          <w:ilvl w:val="0"/>
          <w:numId w:val="30"/>
        </w:numPr>
        <w:ind w:left="567" w:hanging="207"/>
        <w:rPr>
          <w:sz w:val="20"/>
          <w:szCs w:val="20"/>
        </w:rPr>
      </w:pPr>
      <w:r w:rsidRPr="00FB1D9E">
        <w:rPr>
          <w:sz w:val="20"/>
          <w:szCs w:val="20"/>
        </w:rPr>
        <w:t>Altro (specificare): __________________________________________________________</w:t>
      </w:r>
    </w:p>
    <w:p w14:paraId="03ECF708" w14:textId="77777777" w:rsidR="007904B3" w:rsidRPr="00FB1D9E" w:rsidRDefault="007904B3" w:rsidP="00FB1D9E"/>
    <w:p w14:paraId="4CC10049" w14:textId="77777777" w:rsidR="007904B3" w:rsidRPr="006166A7" w:rsidRDefault="007904B3" w:rsidP="007904B3">
      <w:pPr>
        <w:widowControl w:val="0"/>
        <w:tabs>
          <w:tab w:val="left" w:pos="851"/>
        </w:tabs>
        <w:suppressAutoHyphens/>
        <w:ind w:right="422"/>
        <w:jc w:val="left"/>
        <w:rPr>
          <w:rFonts w:asciiTheme="minorHAnsi" w:eastAsia="Times New Roman" w:hAnsiTheme="minorHAnsi" w:cstheme="minorHAnsi"/>
          <w:sz w:val="20"/>
          <w:szCs w:val="20"/>
          <w:lang w:eastAsia="ar-SA"/>
        </w:rPr>
      </w:pPr>
    </w:p>
    <w:tbl>
      <w:tblPr>
        <w:tblW w:w="0" w:type="auto"/>
        <w:tblLook w:val="04A0" w:firstRow="1" w:lastRow="0" w:firstColumn="1" w:lastColumn="0" w:noHBand="0" w:noVBand="1"/>
      </w:tblPr>
      <w:tblGrid>
        <w:gridCol w:w="4816"/>
        <w:gridCol w:w="4816"/>
      </w:tblGrid>
      <w:tr w:rsidR="007904B3" w:rsidRPr="006166A7" w14:paraId="36263BA9" w14:textId="77777777" w:rsidTr="0027745A">
        <w:tc>
          <w:tcPr>
            <w:tcW w:w="4856" w:type="dxa"/>
            <w:shd w:val="clear" w:color="auto" w:fill="auto"/>
          </w:tcPr>
          <w:p w14:paraId="2334D394" w14:textId="77777777" w:rsidR="007904B3" w:rsidRPr="006166A7" w:rsidRDefault="007904B3" w:rsidP="0027745A">
            <w:pPr>
              <w:suppressAutoHyphens/>
              <w:spacing w:before="120"/>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_________________________________</w:t>
            </w:r>
          </w:p>
        </w:tc>
        <w:tc>
          <w:tcPr>
            <w:tcW w:w="4856" w:type="dxa"/>
            <w:shd w:val="clear" w:color="auto" w:fill="auto"/>
          </w:tcPr>
          <w:p w14:paraId="3CA58D30" w14:textId="77777777" w:rsidR="007904B3" w:rsidRPr="006166A7" w:rsidRDefault="007904B3" w:rsidP="0027745A">
            <w:pPr>
              <w:suppressAutoHyphens/>
              <w:spacing w:before="120"/>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_________________________________</w:t>
            </w:r>
          </w:p>
        </w:tc>
      </w:tr>
      <w:tr w:rsidR="007904B3" w:rsidRPr="006166A7" w14:paraId="698101D1" w14:textId="77777777" w:rsidTr="0027745A">
        <w:tc>
          <w:tcPr>
            <w:tcW w:w="4856" w:type="dxa"/>
            <w:shd w:val="clear" w:color="auto" w:fill="auto"/>
          </w:tcPr>
          <w:p w14:paraId="73CB9856" w14:textId="77777777" w:rsidR="007904B3" w:rsidRPr="006166A7" w:rsidRDefault="007904B3" w:rsidP="0027745A">
            <w:pPr>
              <w:suppressAutoHyphens/>
              <w:spacing w:before="120"/>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Luogo e data</w:t>
            </w:r>
          </w:p>
        </w:tc>
        <w:tc>
          <w:tcPr>
            <w:tcW w:w="4856" w:type="dxa"/>
            <w:shd w:val="clear" w:color="auto" w:fill="auto"/>
          </w:tcPr>
          <w:p w14:paraId="64A00231" w14:textId="77777777" w:rsidR="007904B3" w:rsidRPr="006166A7" w:rsidRDefault="007904B3" w:rsidP="0027745A">
            <w:pPr>
              <w:suppressAutoHyphens/>
              <w:spacing w:before="120"/>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Il dichiarante</w:t>
            </w:r>
          </w:p>
        </w:tc>
      </w:tr>
    </w:tbl>
    <w:p w14:paraId="393D40F8" w14:textId="77777777" w:rsidR="007904B3" w:rsidRDefault="007904B3" w:rsidP="007904B3">
      <w:pPr>
        <w:jc w:val="center"/>
        <w:rPr>
          <w:rFonts w:ascii="Calibri" w:hAnsi="Calibri" w:cs="Arial"/>
          <w:b/>
          <w:sz w:val="20"/>
        </w:rPr>
      </w:pPr>
    </w:p>
    <w:p w14:paraId="7DF23F22" w14:textId="77777777" w:rsidR="007904B3" w:rsidRDefault="007904B3" w:rsidP="007904B3">
      <w:pPr>
        <w:jc w:val="center"/>
        <w:rPr>
          <w:rFonts w:ascii="Calibri" w:hAnsi="Calibri" w:cs="Arial"/>
          <w:b/>
          <w:sz w:val="20"/>
        </w:rPr>
      </w:pPr>
    </w:p>
    <w:p w14:paraId="516D01C6" w14:textId="77777777" w:rsidR="007904B3" w:rsidRDefault="007904B3" w:rsidP="007904B3">
      <w:pPr>
        <w:jc w:val="center"/>
        <w:rPr>
          <w:rFonts w:ascii="Calibri" w:hAnsi="Calibri" w:cs="Arial"/>
          <w:b/>
          <w:sz w:val="20"/>
        </w:rPr>
      </w:pPr>
    </w:p>
    <w:p w14:paraId="152F9DF9" w14:textId="77777777" w:rsidR="007904B3" w:rsidRPr="00002702" w:rsidRDefault="007904B3" w:rsidP="007904B3">
      <w:pPr>
        <w:jc w:val="center"/>
        <w:rPr>
          <w:rFonts w:ascii="Calibri" w:hAnsi="Calibri" w:cs="Arial"/>
          <w:b/>
          <w:sz w:val="20"/>
        </w:rPr>
      </w:pPr>
      <w:r w:rsidRPr="00002702">
        <w:rPr>
          <w:rFonts w:ascii="Calibri" w:hAnsi="Calibri" w:cs="Arial"/>
          <w:b/>
          <w:sz w:val="20"/>
        </w:rPr>
        <w:t>PRIVACY</w:t>
      </w:r>
    </w:p>
    <w:p w14:paraId="5ECC1446" w14:textId="77777777" w:rsidR="007904B3" w:rsidRPr="00002702" w:rsidRDefault="007904B3" w:rsidP="007904B3">
      <w:pPr>
        <w:pStyle w:val="Corpodeltesto2"/>
        <w:tabs>
          <w:tab w:val="left" w:pos="709"/>
        </w:tabs>
        <w:autoSpaceDN w:val="0"/>
        <w:spacing w:after="0" w:line="240" w:lineRule="auto"/>
        <w:ind w:right="-2"/>
        <w:rPr>
          <w:rFonts w:ascii="Calibri" w:hAnsi="Calibri" w:cs="Arial"/>
          <w:b/>
          <w:i/>
          <w:sz w:val="20"/>
        </w:rPr>
      </w:pPr>
      <w:r w:rsidRPr="00002702">
        <w:rPr>
          <w:rFonts w:ascii="Calibri" w:hAnsi="Calibri" w:cs="Arial"/>
          <w:sz w:val="20"/>
        </w:rPr>
        <w:t>Si autorizza il trattamento dei dati personali riportati nella presente dichiarazione limitatamente alle finalità connesse alla tenuta dell’Avviso pubblico, nei limiti del rispetto della normativa vigente e, in particolare, del D.L. n. 196/2003 “Codice in materia di protezione dei dati personali” e del Regolamento Generale sulla Protezione dei Dati (GDPR), Reg. (UE) n. 2016/679.</w:t>
      </w:r>
    </w:p>
    <w:p w14:paraId="5632B1D2" w14:textId="77777777" w:rsidR="007904B3" w:rsidRPr="006166A7" w:rsidRDefault="007904B3" w:rsidP="007904B3">
      <w:pPr>
        <w:widowControl w:val="0"/>
        <w:suppressAutoHyphens/>
        <w:autoSpaceDN w:val="0"/>
        <w:ind w:right="-2"/>
        <w:rPr>
          <w:rFonts w:asciiTheme="minorHAnsi" w:eastAsia="Times New Roman" w:hAnsiTheme="minorHAnsi" w:cstheme="minorHAnsi"/>
          <w:sz w:val="20"/>
          <w:szCs w:val="20"/>
          <w:lang w:eastAsia="ar-SA"/>
        </w:rPr>
      </w:pPr>
    </w:p>
    <w:tbl>
      <w:tblPr>
        <w:tblW w:w="0" w:type="auto"/>
        <w:tblLook w:val="04A0" w:firstRow="1" w:lastRow="0" w:firstColumn="1" w:lastColumn="0" w:noHBand="0" w:noVBand="1"/>
      </w:tblPr>
      <w:tblGrid>
        <w:gridCol w:w="4816"/>
        <w:gridCol w:w="4816"/>
      </w:tblGrid>
      <w:tr w:rsidR="007904B3" w:rsidRPr="006166A7" w14:paraId="25117922" w14:textId="77777777" w:rsidTr="0027745A">
        <w:tc>
          <w:tcPr>
            <w:tcW w:w="4856" w:type="dxa"/>
            <w:shd w:val="clear" w:color="auto" w:fill="auto"/>
          </w:tcPr>
          <w:p w14:paraId="71DCB0CF" w14:textId="77777777" w:rsidR="007904B3" w:rsidRPr="006166A7" w:rsidRDefault="007904B3" w:rsidP="007904B3">
            <w:pPr>
              <w:suppressAutoHyphens/>
              <w:ind w:right="423"/>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_________________________________</w:t>
            </w:r>
          </w:p>
        </w:tc>
        <w:tc>
          <w:tcPr>
            <w:tcW w:w="4856" w:type="dxa"/>
            <w:shd w:val="clear" w:color="auto" w:fill="auto"/>
          </w:tcPr>
          <w:p w14:paraId="3A77E824" w14:textId="77777777" w:rsidR="007904B3" w:rsidRPr="006166A7" w:rsidRDefault="007904B3" w:rsidP="007904B3">
            <w:pPr>
              <w:suppressAutoHyphens/>
              <w:ind w:right="423"/>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_________________________________</w:t>
            </w:r>
          </w:p>
        </w:tc>
      </w:tr>
      <w:tr w:rsidR="007904B3" w:rsidRPr="006166A7" w14:paraId="19C3D0E2" w14:textId="77777777" w:rsidTr="0027745A">
        <w:tc>
          <w:tcPr>
            <w:tcW w:w="4856" w:type="dxa"/>
            <w:shd w:val="clear" w:color="auto" w:fill="auto"/>
          </w:tcPr>
          <w:p w14:paraId="2A60CED7" w14:textId="77777777" w:rsidR="007904B3" w:rsidRPr="006166A7" w:rsidRDefault="007904B3" w:rsidP="007904B3">
            <w:pPr>
              <w:suppressAutoHyphens/>
              <w:ind w:right="423"/>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Luogo e data</w:t>
            </w:r>
          </w:p>
        </w:tc>
        <w:tc>
          <w:tcPr>
            <w:tcW w:w="4856" w:type="dxa"/>
            <w:shd w:val="clear" w:color="auto" w:fill="auto"/>
          </w:tcPr>
          <w:p w14:paraId="5EEBDE81" w14:textId="77777777" w:rsidR="007904B3" w:rsidRPr="006166A7" w:rsidRDefault="007904B3" w:rsidP="007904B3">
            <w:pPr>
              <w:suppressAutoHyphens/>
              <w:ind w:right="423"/>
              <w:jc w:val="center"/>
              <w:rPr>
                <w:rFonts w:asciiTheme="minorHAnsi" w:eastAsia="Times New Roman" w:hAnsiTheme="minorHAnsi" w:cstheme="minorHAnsi"/>
                <w:sz w:val="20"/>
                <w:szCs w:val="20"/>
                <w:lang w:eastAsia="ar-SA"/>
              </w:rPr>
            </w:pPr>
            <w:r w:rsidRPr="006166A7">
              <w:rPr>
                <w:rFonts w:asciiTheme="minorHAnsi" w:eastAsia="Times New Roman" w:hAnsiTheme="minorHAnsi" w:cstheme="minorHAnsi"/>
                <w:sz w:val="20"/>
                <w:szCs w:val="20"/>
                <w:lang w:eastAsia="ar-SA"/>
              </w:rPr>
              <w:t>Il dichiarante</w:t>
            </w:r>
          </w:p>
        </w:tc>
      </w:tr>
    </w:tbl>
    <w:p w14:paraId="4D9AC534" w14:textId="0ED361CC" w:rsidR="003157F0" w:rsidRPr="003157F0" w:rsidRDefault="003157F0" w:rsidP="002E48AE">
      <w:pPr>
        <w:rPr>
          <w:bCs/>
          <w:color w:val="000000"/>
          <w:sz w:val="21"/>
          <w:szCs w:val="21"/>
          <w:lang w:eastAsia="it-IT"/>
        </w:rPr>
      </w:pPr>
    </w:p>
    <w:sectPr w:rsidR="003157F0" w:rsidRPr="003157F0" w:rsidSect="008C68D6">
      <w:headerReference w:type="even" r:id="rId7"/>
      <w:headerReference w:type="default" r:id="rId8"/>
      <w:footerReference w:type="even" r:id="rId9"/>
      <w:footerReference w:type="default" r:id="rId10"/>
      <w:headerReference w:type="first" r:id="rId11"/>
      <w:footerReference w:type="first" r:id="rId12"/>
      <w:pgSz w:w="11900" w:h="16840"/>
      <w:pgMar w:top="2344" w:right="1134" w:bottom="1849" w:left="1134" w:header="918" w:footer="42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427A3" w14:textId="77777777" w:rsidR="00EF0A50" w:rsidRDefault="00EF0A50">
      <w:r>
        <w:separator/>
      </w:r>
    </w:p>
  </w:endnote>
  <w:endnote w:type="continuationSeparator" w:id="0">
    <w:p w14:paraId="14575AF8" w14:textId="77777777" w:rsidR="00EF0A50" w:rsidRDefault="00EF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venir Roman">
    <w:altName w:val="Corbel"/>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86C2" w14:textId="77777777" w:rsidR="005156D4" w:rsidRDefault="005156D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2140100767"/>
      <w:docPartObj>
        <w:docPartGallery w:val="Page Numbers (Bottom of Page)"/>
        <w:docPartUnique/>
      </w:docPartObj>
    </w:sdtPr>
    <w:sdtEndPr>
      <w:rPr>
        <w:rStyle w:val="Numeropagina"/>
      </w:rPr>
    </w:sdtEndPr>
    <w:sdtContent>
      <w:p w14:paraId="714E3229" w14:textId="77777777" w:rsidR="004A6A6A" w:rsidRDefault="002B55E2" w:rsidP="003157F0">
        <w:pPr>
          <w:pStyle w:val="Pidipagina"/>
          <w:framePr w:h="386" w:hRule="exact" w:wrap="none" w:vAnchor="text" w:hAnchor="page" w:x="10478" w:y="102"/>
          <w:rPr>
            <w:rStyle w:val="Numeropagina"/>
          </w:rPr>
        </w:pPr>
        <w:r>
          <w:rPr>
            <w:rStyle w:val="Numeropagina"/>
          </w:rPr>
          <w:fldChar w:fldCharType="begin"/>
        </w:r>
        <w:r>
          <w:rPr>
            <w:rStyle w:val="Numeropagina"/>
          </w:rPr>
          <w:instrText xml:space="preserve"> PAGE </w:instrText>
        </w:r>
        <w:r>
          <w:rPr>
            <w:rStyle w:val="Numeropagina"/>
          </w:rPr>
          <w:fldChar w:fldCharType="separate"/>
        </w:r>
        <w:r w:rsidR="004669D2">
          <w:rPr>
            <w:rStyle w:val="Numeropagina"/>
            <w:noProof/>
          </w:rPr>
          <w:t>7</w:t>
        </w:r>
        <w:r>
          <w:rPr>
            <w:rStyle w:val="Numeropagina"/>
          </w:rPr>
          <w:fldChar w:fldCharType="end"/>
        </w:r>
      </w:p>
    </w:sdtContent>
  </w:sdt>
  <w:p w14:paraId="4D6CA9ED" w14:textId="63A7C5DF" w:rsidR="003157F0" w:rsidRDefault="00FB1D9E" w:rsidP="003157F0">
    <w:pPr>
      <w:autoSpaceDE w:val="0"/>
      <w:autoSpaceDN w:val="0"/>
      <w:adjustRightInd w:val="0"/>
      <w:spacing w:after="240"/>
      <w:ind w:right="360"/>
      <w:jc w:val="left"/>
      <w:rPr>
        <w:rFonts w:asciiTheme="minorHAnsi" w:eastAsia="Times New Roman" w:hAnsiTheme="minorHAnsi" w:cstheme="minorHAnsi"/>
        <w:bCs/>
        <w:color w:val="833C0B" w:themeColor="accent2" w:themeShade="80"/>
        <w:szCs w:val="20"/>
        <w:lang w:eastAsia="it-IT"/>
      </w:rPr>
    </w:pPr>
    <w:r>
      <w:rPr>
        <w:noProof/>
        <w:lang w:eastAsia="it-IT"/>
      </w:rPr>
      <mc:AlternateContent>
        <mc:Choice Requires="wps">
          <w:drawing>
            <wp:anchor distT="0" distB="0" distL="114300" distR="114300" simplePos="0" relativeHeight="251664384" behindDoc="0" locked="0" layoutInCell="1" allowOverlap="1" wp14:anchorId="2D04DB12" wp14:editId="2AC7D3D4">
              <wp:simplePos x="0" y="0"/>
              <wp:positionH relativeFrom="column">
                <wp:posOffset>6173078</wp:posOffset>
              </wp:positionH>
              <wp:positionV relativeFrom="paragraph">
                <wp:posOffset>123483</wp:posOffset>
              </wp:positionV>
              <wp:extent cx="695569" cy="45719"/>
              <wp:effectExtent l="63500" t="38100" r="28575" b="81915"/>
              <wp:wrapNone/>
              <wp:docPr id="11" name="Rettangolo 11"/>
              <wp:cNvGraphicFramePr/>
              <a:graphic xmlns:a="http://schemas.openxmlformats.org/drawingml/2006/main">
                <a:graphicData uri="http://schemas.microsoft.com/office/word/2010/wordprocessingShape">
                  <wps:wsp>
                    <wps:cNvSpPr/>
                    <wps:spPr>
                      <a:xfrm>
                        <a:off x="0" y="0"/>
                        <a:ext cx="695569" cy="45719"/>
                      </a:xfrm>
                      <a:prstGeom prst="rect">
                        <a:avLst/>
                      </a:prstGeom>
                      <a:solidFill>
                        <a:srgbClr val="4BACC6"/>
                      </a:solidFill>
                    </wps:spPr>
                    <wps:style>
                      <a:lnRef idx="0">
                        <a:schemeClr val="accent4"/>
                      </a:lnRef>
                      <a:fillRef idx="3">
                        <a:schemeClr val="accent4"/>
                      </a:fillRef>
                      <a:effectRef idx="3">
                        <a:schemeClr val="accent4"/>
                      </a:effectRef>
                      <a:fontRef idx="minor">
                        <a:schemeClr val="lt1"/>
                      </a:fontRef>
                    </wps:style>
                    <wps:txbx>
                      <w:txbxContent>
                        <w:p w14:paraId="1984D629"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4DB12" id="Rettangolo 11" o:spid="_x0000_s1028" style="position:absolute;margin-left:486.05pt;margin-top:9.7pt;width:54.7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" fillcolor="#4bacc6" stroked="f">
              <v:shadow on="t" color="black" opacity="41287f" offset="0,1.5pt"/>
              <v:textbox>
                <w:txbxContent>
                  <w:p w14:paraId="1984D629"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v:textbox>
            </v:rect>
          </w:pict>
        </mc:Fallback>
      </mc:AlternateContent>
    </w:r>
    <w:r>
      <w:rPr>
        <w:noProof/>
        <w:lang w:eastAsia="it-IT"/>
      </w:rPr>
      <mc:AlternateContent>
        <mc:Choice Requires="wps">
          <w:drawing>
            <wp:anchor distT="0" distB="0" distL="114300" distR="114300" simplePos="0" relativeHeight="251663360" behindDoc="0" locked="0" layoutInCell="1" allowOverlap="1" wp14:anchorId="123EC775" wp14:editId="3AA1C85A">
              <wp:simplePos x="0" y="0"/>
              <wp:positionH relativeFrom="column">
                <wp:posOffset>-3174121</wp:posOffset>
              </wp:positionH>
              <wp:positionV relativeFrom="paragraph">
                <wp:posOffset>126073</wp:posOffset>
              </wp:positionV>
              <wp:extent cx="6744677" cy="45719"/>
              <wp:effectExtent l="63500" t="38100" r="24765" b="81915"/>
              <wp:wrapNone/>
              <wp:docPr id="10" name="Rettangolo 10"/>
              <wp:cNvGraphicFramePr/>
              <a:graphic xmlns:a="http://schemas.openxmlformats.org/drawingml/2006/main">
                <a:graphicData uri="http://schemas.microsoft.com/office/word/2010/wordprocessingShape">
                  <wps:wsp>
                    <wps:cNvSpPr/>
                    <wps:spPr>
                      <a:xfrm>
                        <a:off x="0" y="0"/>
                        <a:ext cx="6744677" cy="45719"/>
                      </a:xfrm>
                      <a:prstGeom prst="rect">
                        <a:avLst/>
                      </a:prstGeom>
                      <a:solidFill>
                        <a:srgbClr val="4BACC6"/>
                      </a:solidFill>
                    </wps:spPr>
                    <wps:style>
                      <a:lnRef idx="0">
                        <a:schemeClr val="accent4"/>
                      </a:lnRef>
                      <a:fillRef idx="3">
                        <a:schemeClr val="accent4"/>
                      </a:fillRef>
                      <a:effectRef idx="3">
                        <a:schemeClr val="accent4"/>
                      </a:effectRef>
                      <a:fontRef idx="minor">
                        <a:schemeClr val="lt1"/>
                      </a:fontRef>
                    </wps:style>
                    <wps:txbx>
                      <w:txbxContent>
                        <w:p w14:paraId="01C67244"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EC775" id="Rettangolo 10" o:spid="_x0000_s1029" style="position:absolute;margin-left:-249.95pt;margin-top:9.95pt;width:531.1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" fillcolor="#4bacc6" stroked="f">
              <v:shadow on="t" color="black" opacity="41287f" offset="0,1.5pt"/>
              <v:textbox>
                <w:txbxContent>
                  <w:p w14:paraId="01C67244"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v:textbox>
            </v:rect>
          </w:pict>
        </mc:Fallback>
      </mc:AlternateContent>
    </w:r>
    <w:r w:rsidR="003157F0">
      <w:rPr>
        <w:noProof/>
        <w:lang w:eastAsia="it-IT"/>
      </w:rPr>
      <w:drawing>
        <wp:anchor distT="0" distB="0" distL="114300" distR="114300" simplePos="0" relativeHeight="251665408" behindDoc="0" locked="0" layoutInCell="1" allowOverlap="1" wp14:anchorId="7D7F430F" wp14:editId="77E98D0F">
          <wp:simplePos x="0" y="0"/>
          <wp:positionH relativeFrom="column">
            <wp:posOffset>-445650</wp:posOffset>
          </wp:positionH>
          <wp:positionV relativeFrom="paragraph">
            <wp:posOffset>256120</wp:posOffset>
          </wp:positionV>
          <wp:extent cx="889255" cy="603058"/>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rra dei Messapi copia 2 [Convertit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255" cy="603058"/>
                  </a:xfrm>
                  <a:prstGeom prst="rect">
                    <a:avLst/>
                  </a:prstGeom>
                </pic:spPr>
              </pic:pic>
            </a:graphicData>
          </a:graphic>
          <wp14:sizeRelH relativeFrom="page">
            <wp14:pctWidth>0</wp14:pctWidth>
          </wp14:sizeRelH>
          <wp14:sizeRelV relativeFrom="page">
            <wp14:pctHeight>0</wp14:pctHeight>
          </wp14:sizeRelV>
        </wp:anchor>
      </w:drawing>
    </w:r>
  </w:p>
  <w:p w14:paraId="5CBFD7EA" w14:textId="77777777" w:rsidR="003157F0" w:rsidRPr="00C16081" w:rsidRDefault="003157F0" w:rsidP="003157F0">
    <w:pPr>
      <w:autoSpaceDE w:val="0"/>
      <w:autoSpaceDN w:val="0"/>
      <w:adjustRightInd w:val="0"/>
      <w:ind w:left="851"/>
      <w:jc w:val="left"/>
      <w:rPr>
        <w:rFonts w:asciiTheme="minorHAnsi" w:eastAsia="Times New Roman" w:hAnsiTheme="minorHAnsi" w:cstheme="minorHAnsi"/>
        <w:bCs/>
        <w:color w:val="7F7F7F" w:themeColor="text1" w:themeTint="80"/>
        <w:sz w:val="18"/>
        <w:szCs w:val="20"/>
        <w:lang w:eastAsia="it-IT"/>
      </w:rPr>
    </w:pPr>
    <w:r w:rsidRPr="00C16081">
      <w:rPr>
        <w:rFonts w:asciiTheme="minorHAnsi" w:eastAsia="Times New Roman" w:hAnsiTheme="minorHAnsi" w:cstheme="minorHAnsi"/>
        <w:bCs/>
        <w:color w:val="7F7F7F" w:themeColor="text1" w:themeTint="80"/>
        <w:sz w:val="18"/>
        <w:szCs w:val="20"/>
        <w:lang w:eastAsia="it-IT"/>
      </w:rPr>
      <w:t>Gruppo di Azione Locale “</w:t>
    </w:r>
    <w:r w:rsidRPr="00C16081">
      <w:rPr>
        <w:rFonts w:asciiTheme="minorHAnsi" w:eastAsia="Times New Roman" w:hAnsiTheme="minorHAnsi" w:cstheme="minorHAnsi"/>
        <w:b/>
        <w:bCs/>
        <w:color w:val="7F7F7F" w:themeColor="text1" w:themeTint="80"/>
        <w:sz w:val="18"/>
        <w:szCs w:val="20"/>
        <w:lang w:eastAsia="it-IT"/>
      </w:rPr>
      <w:t>TERRA DEI MESSAPI</w:t>
    </w:r>
    <w:r w:rsidRPr="00C16081">
      <w:rPr>
        <w:rFonts w:asciiTheme="minorHAnsi" w:eastAsia="Times New Roman" w:hAnsiTheme="minorHAnsi" w:cstheme="minorHAnsi"/>
        <w:bCs/>
        <w:color w:val="7F7F7F" w:themeColor="text1" w:themeTint="80"/>
        <w:sz w:val="18"/>
        <w:szCs w:val="20"/>
        <w:lang w:eastAsia="it-IT"/>
      </w:rPr>
      <w:t>” S.r.l.</w:t>
    </w:r>
  </w:p>
  <w:p w14:paraId="46CB1EA6" w14:textId="77777777" w:rsidR="003157F0" w:rsidRPr="00C16081" w:rsidRDefault="003157F0" w:rsidP="003157F0">
    <w:pPr>
      <w:autoSpaceDE w:val="0"/>
      <w:autoSpaceDN w:val="0"/>
      <w:adjustRightInd w:val="0"/>
      <w:ind w:left="851"/>
      <w:jc w:val="left"/>
      <w:rPr>
        <w:rFonts w:asciiTheme="minorHAnsi" w:eastAsia="Times New Roman" w:hAnsiTheme="minorHAnsi" w:cstheme="minorHAnsi"/>
        <w:bCs/>
        <w:color w:val="7F7F7F" w:themeColor="text1" w:themeTint="80"/>
        <w:sz w:val="18"/>
        <w:szCs w:val="20"/>
        <w:lang w:eastAsia="it-IT"/>
      </w:rPr>
    </w:pPr>
    <w:r w:rsidRPr="00C16081">
      <w:rPr>
        <w:rFonts w:asciiTheme="minorHAnsi" w:eastAsia="Times New Roman" w:hAnsiTheme="minorHAnsi" w:cstheme="minorHAnsi"/>
        <w:bCs/>
        <w:color w:val="7F7F7F" w:themeColor="text1" w:themeTint="80"/>
        <w:sz w:val="18"/>
        <w:szCs w:val="20"/>
        <w:lang w:eastAsia="it-IT"/>
      </w:rPr>
      <w:t>Sede legale: Via Albricci,3 - 72023 Mesagne (BR) P.IVA 01796490744</w:t>
    </w:r>
  </w:p>
  <w:p w14:paraId="5FE73851" w14:textId="29C54F4E" w:rsidR="004A6A6A" w:rsidRPr="003157F0" w:rsidRDefault="003157F0" w:rsidP="003157F0">
    <w:pPr>
      <w:pStyle w:val="Pidipagina"/>
      <w:spacing w:after="120"/>
      <w:ind w:left="851"/>
      <w:rPr>
        <w:color w:val="7F7F7F" w:themeColor="text1" w:themeTint="80"/>
        <w:sz w:val="16"/>
        <w:lang w:val="en-US"/>
      </w:rPr>
    </w:pPr>
    <w:r w:rsidRPr="00C16081">
      <w:rPr>
        <w:rFonts w:asciiTheme="minorHAnsi" w:eastAsia="Times New Roman" w:hAnsiTheme="minorHAnsi" w:cstheme="minorHAnsi"/>
        <w:bCs/>
        <w:color w:val="7F7F7F" w:themeColor="text1" w:themeTint="80"/>
        <w:sz w:val="18"/>
        <w:szCs w:val="20"/>
        <w:lang w:val="en-US" w:eastAsia="it-IT"/>
      </w:rPr>
      <w:t>tel. 0831.734929 - fax 0831.735323 mail: pubbliccherelazioni@terradeimessapi.it</w:t>
    </w:r>
    <w:r w:rsidRPr="00C16081">
      <w:rPr>
        <w:noProof/>
        <w:color w:val="7F7F7F" w:themeColor="text1" w:themeTint="80"/>
        <w:sz w:val="16"/>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89337" w14:textId="77777777" w:rsidR="005156D4" w:rsidRDefault="005156D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5DA52" w14:textId="77777777" w:rsidR="00EF0A50" w:rsidRDefault="00EF0A50">
      <w:r>
        <w:separator/>
      </w:r>
    </w:p>
  </w:footnote>
  <w:footnote w:type="continuationSeparator" w:id="0">
    <w:p w14:paraId="027FD856" w14:textId="77777777" w:rsidR="00EF0A50" w:rsidRDefault="00EF0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98DF4" w14:textId="77777777" w:rsidR="005156D4" w:rsidRDefault="005156D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D5CEA" w14:textId="7C7260FA" w:rsidR="003157F0" w:rsidRDefault="00FB1D9E" w:rsidP="003157F0">
    <w:pPr>
      <w:pStyle w:val="Intestazione"/>
    </w:pPr>
    <w:r>
      <w:rPr>
        <w:rFonts w:ascii="Avenir Book" w:eastAsia="Times New Roman" w:hAnsi="Avenir Book"/>
        <w:bCs/>
        <w:noProof/>
        <w:sz w:val="20"/>
        <w:szCs w:val="20"/>
        <w:lang w:eastAsia="it-IT"/>
      </w:rPr>
      <w:drawing>
        <wp:anchor distT="0" distB="0" distL="114300" distR="114300" simplePos="0" relativeHeight="251661312" behindDoc="0" locked="0" layoutInCell="1" allowOverlap="1" wp14:anchorId="258761B2" wp14:editId="513474F3">
          <wp:simplePos x="0" y="0"/>
          <wp:positionH relativeFrom="column">
            <wp:posOffset>2766500</wp:posOffset>
          </wp:positionH>
          <wp:positionV relativeFrom="paragraph">
            <wp:posOffset>-368056</wp:posOffset>
          </wp:positionV>
          <wp:extent cx="3339171" cy="491295"/>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istituzionali_2014_2020-01.png"/>
                  <pic:cNvPicPr/>
                </pic:nvPicPr>
                <pic:blipFill>
                  <a:blip r:embed="rId1">
                    <a:extLst>
                      <a:ext uri="{28A0092B-C50C-407E-A947-70E740481C1C}">
                        <a14:useLocalDpi xmlns:a14="http://schemas.microsoft.com/office/drawing/2010/main" val="0"/>
                      </a:ext>
                    </a:extLst>
                  </a:blip>
                  <a:stretch>
                    <a:fillRect/>
                  </a:stretch>
                </pic:blipFill>
                <pic:spPr>
                  <a:xfrm>
                    <a:off x="0" y="0"/>
                    <a:ext cx="3339171" cy="491295"/>
                  </a:xfrm>
                  <a:prstGeom prst="rect">
                    <a:avLst/>
                  </a:prstGeom>
                </pic:spPr>
              </pic:pic>
            </a:graphicData>
          </a:graphic>
          <wp14:sizeRelH relativeFrom="page">
            <wp14:pctWidth>0</wp14:pctWidth>
          </wp14:sizeRelH>
          <wp14:sizeRelV relativeFrom="page">
            <wp14:pctHeight>0</wp14:pctHeight>
          </wp14:sizeRelV>
        </wp:anchor>
      </w:drawing>
    </w:r>
    <w:r w:rsidR="003157F0">
      <w:rPr>
        <w:rFonts w:ascii="Avenir Book" w:eastAsia="Times New Roman" w:hAnsi="Avenir Book"/>
        <w:bCs/>
        <w:noProof/>
        <w:sz w:val="20"/>
        <w:szCs w:val="20"/>
        <w:lang w:eastAsia="it-IT"/>
      </w:rPr>
      <mc:AlternateContent>
        <mc:Choice Requires="wps">
          <w:drawing>
            <wp:anchor distT="0" distB="0" distL="114300" distR="114300" simplePos="0" relativeHeight="251660288" behindDoc="0" locked="0" layoutInCell="1" allowOverlap="1" wp14:anchorId="41F0B9EB" wp14:editId="41252A38">
              <wp:simplePos x="0" y="0"/>
              <wp:positionH relativeFrom="column">
                <wp:posOffset>2742125</wp:posOffset>
              </wp:positionH>
              <wp:positionV relativeFrom="paragraph">
                <wp:posOffset>190793</wp:posOffset>
              </wp:positionV>
              <wp:extent cx="3560592" cy="432000"/>
              <wp:effectExtent l="0" t="0" r="0" b="0"/>
              <wp:wrapNone/>
              <wp:docPr id="8" name="Casella di testo 8"/>
              <wp:cNvGraphicFramePr/>
              <a:graphic xmlns:a="http://schemas.openxmlformats.org/drawingml/2006/main">
                <a:graphicData uri="http://schemas.microsoft.com/office/word/2010/wordprocessingShape">
                  <wps:wsp>
                    <wps:cNvSpPr txBox="1"/>
                    <wps:spPr>
                      <a:xfrm>
                        <a:off x="0" y="0"/>
                        <a:ext cx="3560592" cy="432000"/>
                      </a:xfrm>
                      <a:prstGeom prst="rect">
                        <a:avLst/>
                      </a:prstGeom>
                      <a:solidFill>
                        <a:schemeClr val="lt1"/>
                      </a:solidFill>
                      <a:ln w="6350">
                        <a:noFill/>
                      </a:ln>
                    </wps:spPr>
                    <wps:txbx>
                      <w:txbxContent>
                        <w:p w14:paraId="709C2A06" w14:textId="684ADB60" w:rsidR="003157F0" w:rsidRDefault="003157F0" w:rsidP="003157F0">
                          <w:pPr>
                            <w:spacing w:after="60" w:line="192" w:lineRule="auto"/>
                            <w:jc w:val="left"/>
                          </w:pPr>
                          <w:r>
                            <w:rPr>
                              <w:b/>
                            </w:rPr>
                            <w:t xml:space="preserve">Allegato </w:t>
                          </w:r>
                          <w:r w:rsidR="00FB1D9E">
                            <w:rPr>
                              <w:b/>
                            </w:rPr>
                            <w:t>A</w:t>
                          </w:r>
                        </w:p>
                        <w:p w14:paraId="320520D1" w14:textId="59F72677" w:rsidR="003157F0" w:rsidRPr="003157F0" w:rsidRDefault="003157F0" w:rsidP="003157F0">
                          <w:pPr>
                            <w:spacing w:line="192" w:lineRule="auto"/>
                            <w:jc w:val="left"/>
                            <w:rPr>
                              <w:sz w:val="21"/>
                            </w:rPr>
                          </w:pPr>
                          <w:r w:rsidRPr="003157F0">
                            <w:rPr>
                              <w:sz w:val="21"/>
                            </w:rPr>
                            <w:t xml:space="preserve">Domanda di </w:t>
                          </w:r>
                          <w:r w:rsidR="00FB1D9E">
                            <w:rPr>
                              <w:sz w:val="21"/>
                            </w:rPr>
                            <w:t>iscrizione alla short list relatori/consulenti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0B9EB" id="_x0000_t202" coordsize="21600,21600" o:spt="202" path="m,l,21600r21600,l21600,xe">
              <v:stroke joinstyle="miter"/>
              <v:path gradientshapeok="t" o:connecttype="rect"/>
            </v:shapetype>
            <v:shape id="Casella di testo 8" o:spid="_x0000_s1026" type="#_x0000_t202" style="position:absolute;left:0;text-align:left;margin-left:215.9pt;margin-top:15pt;width:280.3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" fillcolor="white [3201]" stroked="f" strokeweight=".5pt">
              <v:textbox>
                <w:txbxContent>
                  <w:p w14:paraId="709C2A06" w14:textId="684ADB60" w:rsidR="003157F0" w:rsidRDefault="003157F0" w:rsidP="003157F0">
                    <w:pPr>
                      <w:spacing w:after="60" w:line="192" w:lineRule="auto"/>
                      <w:jc w:val="left"/>
                    </w:pPr>
                    <w:r>
                      <w:rPr>
                        <w:b/>
                      </w:rPr>
                      <w:t xml:space="preserve">Allegato </w:t>
                    </w:r>
                    <w:r w:rsidR="00FB1D9E">
                      <w:rPr>
                        <w:b/>
                      </w:rPr>
                      <w:t>A</w:t>
                    </w:r>
                  </w:p>
                  <w:p w14:paraId="320520D1" w14:textId="59F72677" w:rsidR="003157F0" w:rsidRPr="003157F0" w:rsidRDefault="003157F0" w:rsidP="003157F0">
                    <w:pPr>
                      <w:spacing w:line="192" w:lineRule="auto"/>
                      <w:jc w:val="left"/>
                      <w:rPr>
                        <w:sz w:val="21"/>
                      </w:rPr>
                    </w:pPr>
                    <w:r w:rsidRPr="003157F0">
                      <w:rPr>
                        <w:sz w:val="21"/>
                      </w:rPr>
                      <w:t xml:space="preserve">Domanda di </w:t>
                    </w:r>
                    <w:r w:rsidR="00FB1D9E">
                      <w:rPr>
                        <w:sz w:val="21"/>
                      </w:rPr>
                      <w:t>iscrizione alla short list relatori/consulenti</w:t>
                    </w:r>
                  </w:p>
                </w:txbxContent>
              </v:textbox>
            </v:shape>
          </w:pict>
        </mc:Fallback>
      </mc:AlternateContent>
    </w:r>
  </w:p>
  <w:p w14:paraId="475278CA" w14:textId="77777777" w:rsidR="003157F0" w:rsidRDefault="003157F0" w:rsidP="003157F0"/>
  <w:p w14:paraId="40D4CAB9" w14:textId="77777777" w:rsidR="00C808BC" w:rsidRPr="002C356E" w:rsidRDefault="00EF0A50" w:rsidP="004A6A6A">
    <w:pPr>
      <w:pStyle w:val="Intestazione"/>
      <w:tabs>
        <w:tab w:val="clear" w:pos="4819"/>
      </w:tabs>
      <w:ind w:left="-113"/>
      <w:jc w:val="center"/>
      <w:rPr>
        <w:b/>
      </w:rPr>
    </w:pPr>
  </w:p>
  <w:p w14:paraId="3E720229" w14:textId="4AFF61A9" w:rsidR="00C808BC" w:rsidRPr="004A6A6A" w:rsidRDefault="00FB1D9E" w:rsidP="004A6A6A">
    <w:pPr>
      <w:pStyle w:val="Intestazione"/>
    </w:pPr>
    <w:r>
      <w:rPr>
        <w:noProof/>
        <w:lang w:eastAsia="it-IT"/>
      </w:rPr>
      <mc:AlternateContent>
        <mc:Choice Requires="wps">
          <w:drawing>
            <wp:anchor distT="0" distB="0" distL="114300" distR="114300" simplePos="0" relativeHeight="251659264" behindDoc="0" locked="0" layoutInCell="1" allowOverlap="1" wp14:anchorId="19D01C85" wp14:editId="195DB2D1">
              <wp:simplePos x="0" y="0"/>
              <wp:positionH relativeFrom="column">
                <wp:posOffset>2851540</wp:posOffset>
              </wp:positionH>
              <wp:positionV relativeFrom="paragraph">
                <wp:posOffset>19245</wp:posOffset>
              </wp:positionV>
              <wp:extent cx="6315905" cy="45719"/>
              <wp:effectExtent l="63500" t="38100" r="21590" b="81915"/>
              <wp:wrapNone/>
              <wp:docPr id="4" name="Rettangolo 4"/>
              <wp:cNvGraphicFramePr/>
              <a:graphic xmlns:a="http://schemas.openxmlformats.org/drawingml/2006/main">
                <a:graphicData uri="http://schemas.microsoft.com/office/word/2010/wordprocessingShape">
                  <wps:wsp>
                    <wps:cNvSpPr/>
                    <wps:spPr>
                      <a:xfrm>
                        <a:off x="0" y="0"/>
                        <a:ext cx="6315905" cy="45719"/>
                      </a:xfrm>
                      <a:prstGeom prst="rect">
                        <a:avLst/>
                      </a:prstGeom>
                      <a:solidFill>
                        <a:srgbClr val="4BACC6"/>
                      </a:solidFill>
                      <a:ln/>
                    </wps:spPr>
                    <wps:style>
                      <a:lnRef idx="0">
                        <a:schemeClr val="accent5"/>
                      </a:lnRef>
                      <a:fillRef idx="3">
                        <a:schemeClr val="accent5"/>
                      </a:fillRef>
                      <a:effectRef idx="3">
                        <a:schemeClr val="accent5"/>
                      </a:effectRef>
                      <a:fontRef idx="minor">
                        <a:schemeClr val="lt1"/>
                      </a:fontRef>
                    </wps:style>
                    <wps:txbx>
                      <w:txbxContent>
                        <w:p w14:paraId="740D949A"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01C85" id="Rettangolo 4" o:spid="_x0000_s1027" style="position:absolute;left:0;text-align:left;margin-left:224.55pt;margin-top:1.5pt;width:497.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" fillcolor="#4bacc6" stroked="f">
              <v:shadow on="t" color="black" opacity="41287f" offset="0,1.5pt"/>
              <v:textbox>
                <w:txbxContent>
                  <w:p w14:paraId="740D949A" w14:textId="77777777" w:rsidR="003157F0" w:rsidRPr="008D7C8A" w:rsidRDefault="003157F0" w:rsidP="003157F0">
                    <w:pPr>
                      <w:autoSpaceDE w:val="0"/>
                      <w:autoSpaceDN w:val="0"/>
                      <w:adjustRightInd w:val="0"/>
                      <w:ind w:left="3686"/>
                      <w:jc w:val="left"/>
                      <w:rPr>
                        <w:rFonts w:asciiTheme="minorHAnsi" w:eastAsia="Times New Roman" w:hAnsiTheme="minorHAnsi" w:cstheme="minorHAnsi"/>
                        <w:b/>
                        <w:bCs/>
                        <w:sz w:val="44"/>
                        <w:szCs w:val="20"/>
                        <w:lang w:val="en-US" w:eastAsia="it-IT"/>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42895" w14:textId="77777777" w:rsidR="005156D4" w:rsidRDefault="005156D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1382E91C"/>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1AD242A6"/>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B7F4409"/>
    <w:multiLevelType w:val="hybridMultilevel"/>
    <w:tmpl w:val="8526A6C6"/>
    <w:lvl w:ilvl="0" w:tplc="2AB0F02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D643F1"/>
    <w:multiLevelType w:val="hybridMultilevel"/>
    <w:tmpl w:val="25824C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04D16FC"/>
    <w:multiLevelType w:val="multilevel"/>
    <w:tmpl w:val="9C9A3E3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1B59F4"/>
    <w:multiLevelType w:val="hybridMultilevel"/>
    <w:tmpl w:val="FFAAEA1C"/>
    <w:lvl w:ilvl="0" w:tplc="BAC6B9A8">
      <w:start w:val="1"/>
      <w:numFmt w:val="decimal"/>
      <w:lvlText w:val="%1)"/>
      <w:lvlJc w:val="left"/>
      <w:pPr>
        <w:ind w:left="367" w:hanging="360"/>
      </w:pPr>
      <w:rPr>
        <w:rFonts w:hint="default"/>
        <w:b/>
      </w:rPr>
    </w:lvl>
    <w:lvl w:ilvl="1" w:tplc="04100019" w:tentative="1">
      <w:start w:val="1"/>
      <w:numFmt w:val="lowerLetter"/>
      <w:lvlText w:val="%2."/>
      <w:lvlJc w:val="left"/>
      <w:pPr>
        <w:ind w:left="1087" w:hanging="360"/>
      </w:pPr>
    </w:lvl>
    <w:lvl w:ilvl="2" w:tplc="0410001B" w:tentative="1">
      <w:start w:val="1"/>
      <w:numFmt w:val="lowerRoman"/>
      <w:lvlText w:val="%3."/>
      <w:lvlJc w:val="right"/>
      <w:pPr>
        <w:ind w:left="1807" w:hanging="180"/>
      </w:pPr>
    </w:lvl>
    <w:lvl w:ilvl="3" w:tplc="0410000F" w:tentative="1">
      <w:start w:val="1"/>
      <w:numFmt w:val="decimal"/>
      <w:lvlText w:val="%4."/>
      <w:lvlJc w:val="left"/>
      <w:pPr>
        <w:ind w:left="2527" w:hanging="360"/>
      </w:pPr>
    </w:lvl>
    <w:lvl w:ilvl="4" w:tplc="04100019" w:tentative="1">
      <w:start w:val="1"/>
      <w:numFmt w:val="lowerLetter"/>
      <w:lvlText w:val="%5."/>
      <w:lvlJc w:val="left"/>
      <w:pPr>
        <w:ind w:left="3247" w:hanging="360"/>
      </w:pPr>
    </w:lvl>
    <w:lvl w:ilvl="5" w:tplc="0410001B" w:tentative="1">
      <w:start w:val="1"/>
      <w:numFmt w:val="lowerRoman"/>
      <w:lvlText w:val="%6."/>
      <w:lvlJc w:val="right"/>
      <w:pPr>
        <w:ind w:left="3967" w:hanging="180"/>
      </w:pPr>
    </w:lvl>
    <w:lvl w:ilvl="6" w:tplc="0410000F" w:tentative="1">
      <w:start w:val="1"/>
      <w:numFmt w:val="decimal"/>
      <w:lvlText w:val="%7."/>
      <w:lvlJc w:val="left"/>
      <w:pPr>
        <w:ind w:left="4687" w:hanging="360"/>
      </w:pPr>
    </w:lvl>
    <w:lvl w:ilvl="7" w:tplc="04100019" w:tentative="1">
      <w:start w:val="1"/>
      <w:numFmt w:val="lowerLetter"/>
      <w:lvlText w:val="%8."/>
      <w:lvlJc w:val="left"/>
      <w:pPr>
        <w:ind w:left="5407" w:hanging="360"/>
      </w:pPr>
    </w:lvl>
    <w:lvl w:ilvl="8" w:tplc="0410001B" w:tentative="1">
      <w:start w:val="1"/>
      <w:numFmt w:val="lowerRoman"/>
      <w:lvlText w:val="%9."/>
      <w:lvlJc w:val="right"/>
      <w:pPr>
        <w:ind w:left="6127" w:hanging="180"/>
      </w:pPr>
    </w:lvl>
  </w:abstractNum>
  <w:abstractNum w:abstractNumId="6" w15:restartNumberingAfterBreak="0">
    <w:nsid w:val="13E86C47"/>
    <w:multiLevelType w:val="hybridMultilevel"/>
    <w:tmpl w:val="54628978"/>
    <w:lvl w:ilvl="0" w:tplc="DE282F6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7C7DBB"/>
    <w:multiLevelType w:val="hybridMultilevel"/>
    <w:tmpl w:val="2C702788"/>
    <w:lvl w:ilvl="0" w:tplc="182483F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5E820FA"/>
    <w:multiLevelType w:val="multilevel"/>
    <w:tmpl w:val="B7F0FAD2"/>
    <w:lvl w:ilvl="0">
      <w:start w:val="1"/>
      <w:numFmt w:val="decimal"/>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CE51BA"/>
    <w:multiLevelType w:val="hybridMultilevel"/>
    <w:tmpl w:val="07686DAA"/>
    <w:lvl w:ilvl="0" w:tplc="80A234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E211E6"/>
    <w:multiLevelType w:val="hybridMultilevel"/>
    <w:tmpl w:val="CAFCC8AA"/>
    <w:lvl w:ilvl="0" w:tplc="1A6AA600">
      <w:numFmt w:val="bullet"/>
      <w:lvlText w:val="-"/>
      <w:lvlJc w:val="left"/>
      <w:pPr>
        <w:ind w:left="720" w:hanging="360"/>
      </w:pPr>
      <w:rPr>
        <w:rFonts w:ascii="Avenir Book" w:eastAsia="Cambria" w:hAnsi="Avenir Book"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A64388"/>
    <w:multiLevelType w:val="hybridMultilevel"/>
    <w:tmpl w:val="959E4B2C"/>
    <w:lvl w:ilvl="0" w:tplc="04100001">
      <w:start w:val="1"/>
      <w:numFmt w:val="bullet"/>
      <w:lvlText w:val=""/>
      <w:lvlJc w:val="left"/>
      <w:pPr>
        <w:ind w:left="540" w:hanging="360"/>
      </w:pPr>
      <w:rPr>
        <w:rFonts w:ascii="Symbol" w:hAnsi="Symbol"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2" w15:restartNumberingAfterBreak="0">
    <w:nsid w:val="21173172"/>
    <w:multiLevelType w:val="hybridMultilevel"/>
    <w:tmpl w:val="4118C6E4"/>
    <w:lvl w:ilvl="0" w:tplc="1A6AA600">
      <w:numFmt w:val="bullet"/>
      <w:lvlText w:val="-"/>
      <w:lvlJc w:val="left"/>
      <w:pPr>
        <w:ind w:left="720" w:hanging="360"/>
      </w:pPr>
      <w:rPr>
        <w:rFonts w:ascii="Avenir Book" w:eastAsia="Cambria" w:hAnsi="Avenir Book"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460465"/>
    <w:multiLevelType w:val="hybridMultilevel"/>
    <w:tmpl w:val="9A927912"/>
    <w:lvl w:ilvl="0" w:tplc="1A6AA600">
      <w:numFmt w:val="bullet"/>
      <w:lvlText w:val="-"/>
      <w:lvlJc w:val="left"/>
      <w:pPr>
        <w:ind w:left="720" w:hanging="360"/>
      </w:pPr>
      <w:rPr>
        <w:rFonts w:ascii="Avenir Book" w:eastAsia="Cambria" w:hAnsi="Avenir Book"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575482"/>
    <w:multiLevelType w:val="hybridMultilevel"/>
    <w:tmpl w:val="6976495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356CA5"/>
    <w:multiLevelType w:val="hybridMultilevel"/>
    <w:tmpl w:val="6E041A48"/>
    <w:lvl w:ilvl="0" w:tplc="04100005">
      <w:start w:val="1"/>
      <w:numFmt w:val="bullet"/>
      <w:lvlText w:val=""/>
      <w:lvlJc w:val="left"/>
      <w:pPr>
        <w:ind w:left="720" w:hanging="360"/>
      </w:pPr>
      <w:rPr>
        <w:rFonts w:ascii="Wingdings" w:hAnsi="Wingdings" w:hint="default"/>
      </w:rPr>
    </w:lvl>
    <w:lvl w:ilvl="1" w:tplc="F7BED68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9158DD"/>
    <w:multiLevelType w:val="hybridMultilevel"/>
    <w:tmpl w:val="B49C44DC"/>
    <w:lvl w:ilvl="0" w:tplc="F7BED684">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2D0B3CF8"/>
    <w:multiLevelType w:val="hybridMultilevel"/>
    <w:tmpl w:val="513AB6A8"/>
    <w:lvl w:ilvl="0" w:tplc="4B2E7B80">
      <w:start w:val="1"/>
      <w:numFmt w:val="bullet"/>
      <w:lvlText w:val=""/>
      <w:lvlJc w:val="left"/>
      <w:pPr>
        <w:ind w:left="720" w:hanging="360"/>
      </w:pPr>
      <w:rPr>
        <w:rFonts w:ascii="Wingdings" w:eastAsia="Batang" w:hAnsi="Wingdings"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AF48F2"/>
    <w:multiLevelType w:val="hybridMultilevel"/>
    <w:tmpl w:val="5FD03372"/>
    <w:lvl w:ilvl="0" w:tplc="1A6AA600">
      <w:numFmt w:val="bullet"/>
      <w:lvlText w:val="-"/>
      <w:lvlJc w:val="left"/>
      <w:pPr>
        <w:ind w:left="720" w:hanging="360"/>
      </w:pPr>
      <w:rPr>
        <w:rFonts w:ascii="Avenir Book" w:eastAsia="Cambria" w:hAnsi="Avenir Book" w:cs="Times New Roman"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B48790D"/>
    <w:multiLevelType w:val="multilevel"/>
    <w:tmpl w:val="53BEFDB4"/>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CAF3FA7"/>
    <w:multiLevelType w:val="hybridMultilevel"/>
    <w:tmpl w:val="CB7A9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B039CE"/>
    <w:multiLevelType w:val="hybridMultilevel"/>
    <w:tmpl w:val="9D50725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5A04C2"/>
    <w:multiLevelType w:val="hybridMultilevel"/>
    <w:tmpl w:val="5FB077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F843BC1"/>
    <w:multiLevelType w:val="multilevel"/>
    <w:tmpl w:val="6E226B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11F48C4"/>
    <w:multiLevelType w:val="hybridMultilevel"/>
    <w:tmpl w:val="79204DBA"/>
    <w:lvl w:ilvl="0" w:tplc="F7BED6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B04761B"/>
    <w:multiLevelType w:val="hybridMultilevel"/>
    <w:tmpl w:val="74F0A764"/>
    <w:lvl w:ilvl="0" w:tplc="04100001">
      <w:start w:val="1"/>
      <w:numFmt w:val="bullet"/>
      <w:lvlText w:val=""/>
      <w:lvlJc w:val="left"/>
      <w:pPr>
        <w:ind w:left="1004" w:hanging="360"/>
      </w:pPr>
      <w:rPr>
        <w:rFonts w:ascii="Symbol" w:hAnsi="Symbo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5FF92761"/>
    <w:multiLevelType w:val="hybridMultilevel"/>
    <w:tmpl w:val="EACAFAB8"/>
    <w:lvl w:ilvl="0" w:tplc="1A6AA600">
      <w:numFmt w:val="bullet"/>
      <w:lvlText w:val="-"/>
      <w:lvlJc w:val="left"/>
      <w:pPr>
        <w:ind w:left="720" w:hanging="360"/>
      </w:pPr>
      <w:rPr>
        <w:rFonts w:ascii="Avenir Book" w:eastAsia="Cambria" w:hAnsi="Avenir Book"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38502B"/>
    <w:multiLevelType w:val="hybridMultilevel"/>
    <w:tmpl w:val="B4FE2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2AF0F9D"/>
    <w:multiLevelType w:val="hybridMultilevel"/>
    <w:tmpl w:val="74622CD2"/>
    <w:lvl w:ilvl="0" w:tplc="04100005">
      <w:start w:val="1"/>
      <w:numFmt w:val="bullet"/>
      <w:lvlText w:val=""/>
      <w:lvlJc w:val="left"/>
      <w:pPr>
        <w:ind w:left="720" w:hanging="360"/>
      </w:pPr>
      <w:rPr>
        <w:rFonts w:ascii="Wingdings" w:hAnsi="Wingdings" w:hint="default"/>
      </w:rPr>
    </w:lvl>
    <w:lvl w:ilvl="1" w:tplc="625CEC30">
      <w:start w:val="3"/>
      <w:numFmt w:val="bullet"/>
      <w:lvlText w:val="-"/>
      <w:lvlJc w:val="left"/>
      <w:pPr>
        <w:ind w:left="1440" w:hanging="360"/>
      </w:pPr>
      <w:rPr>
        <w:rFonts w:ascii="Calibri" w:eastAsia="Arial Unicode MS" w:hAnsi="Calibri"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BAF4196"/>
    <w:multiLevelType w:val="hybridMultilevel"/>
    <w:tmpl w:val="BB5069F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23"/>
  </w:num>
  <w:num w:numId="2">
    <w:abstractNumId w:val="19"/>
  </w:num>
  <w:num w:numId="3">
    <w:abstractNumId w:val="4"/>
  </w:num>
  <w:num w:numId="4">
    <w:abstractNumId w:val="8"/>
  </w:num>
  <w:num w:numId="5">
    <w:abstractNumId w:val="20"/>
  </w:num>
  <w:num w:numId="6">
    <w:abstractNumId w:val="27"/>
  </w:num>
  <w:num w:numId="7">
    <w:abstractNumId w:val="14"/>
  </w:num>
  <w:num w:numId="8">
    <w:abstractNumId w:val="18"/>
  </w:num>
  <w:num w:numId="9">
    <w:abstractNumId w:val="11"/>
  </w:num>
  <w:num w:numId="10">
    <w:abstractNumId w:val="3"/>
  </w:num>
  <w:num w:numId="11">
    <w:abstractNumId w:val="0"/>
  </w:num>
  <w:num w:numId="12">
    <w:abstractNumId w:val="1"/>
  </w:num>
  <w:num w:numId="13">
    <w:abstractNumId w:val="5"/>
  </w:num>
  <w:num w:numId="14">
    <w:abstractNumId w:val="25"/>
  </w:num>
  <w:num w:numId="15">
    <w:abstractNumId w:val="29"/>
  </w:num>
  <w:num w:numId="16">
    <w:abstractNumId w:val="9"/>
  </w:num>
  <w:num w:numId="17">
    <w:abstractNumId w:val="7"/>
  </w:num>
  <w:num w:numId="18">
    <w:abstractNumId w:val="2"/>
  </w:num>
  <w:num w:numId="19">
    <w:abstractNumId w:val="21"/>
  </w:num>
  <w:num w:numId="20">
    <w:abstractNumId w:val="17"/>
  </w:num>
  <w:num w:numId="21">
    <w:abstractNumId w:val="22"/>
  </w:num>
  <w:num w:numId="22">
    <w:abstractNumId w:val="28"/>
  </w:num>
  <w:num w:numId="23">
    <w:abstractNumId w:val="16"/>
  </w:num>
  <w:num w:numId="24">
    <w:abstractNumId w:val="15"/>
  </w:num>
  <w:num w:numId="25">
    <w:abstractNumId w:val="24"/>
  </w:num>
  <w:num w:numId="26">
    <w:abstractNumId w:val="13"/>
  </w:num>
  <w:num w:numId="27">
    <w:abstractNumId w:val="10"/>
  </w:num>
  <w:num w:numId="28">
    <w:abstractNumId w:val="26"/>
  </w:num>
  <w:num w:numId="29">
    <w:abstractNumId w:val="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5E2"/>
    <w:rsid w:val="00015AC9"/>
    <w:rsid w:val="00031D0B"/>
    <w:rsid w:val="000C390C"/>
    <w:rsid w:val="000F49E6"/>
    <w:rsid w:val="00135632"/>
    <w:rsid w:val="0014053D"/>
    <w:rsid w:val="0016517F"/>
    <w:rsid w:val="001B7B1A"/>
    <w:rsid w:val="00215273"/>
    <w:rsid w:val="002555D5"/>
    <w:rsid w:val="002B55E2"/>
    <w:rsid w:val="002C5737"/>
    <w:rsid w:val="002E48AE"/>
    <w:rsid w:val="003157F0"/>
    <w:rsid w:val="00360D1F"/>
    <w:rsid w:val="0043309E"/>
    <w:rsid w:val="004669D2"/>
    <w:rsid w:val="0047336F"/>
    <w:rsid w:val="004C2DF0"/>
    <w:rsid w:val="004E1247"/>
    <w:rsid w:val="005156D4"/>
    <w:rsid w:val="00520CC3"/>
    <w:rsid w:val="005B26E3"/>
    <w:rsid w:val="005C786B"/>
    <w:rsid w:val="005F0DC5"/>
    <w:rsid w:val="00626CA2"/>
    <w:rsid w:val="006467A4"/>
    <w:rsid w:val="00674731"/>
    <w:rsid w:val="00682D4F"/>
    <w:rsid w:val="0069077F"/>
    <w:rsid w:val="006F3747"/>
    <w:rsid w:val="007572CA"/>
    <w:rsid w:val="007904B3"/>
    <w:rsid w:val="007A324C"/>
    <w:rsid w:val="007A3809"/>
    <w:rsid w:val="007F156E"/>
    <w:rsid w:val="008125C8"/>
    <w:rsid w:val="00840B31"/>
    <w:rsid w:val="00873EE2"/>
    <w:rsid w:val="008B73B7"/>
    <w:rsid w:val="008C68D6"/>
    <w:rsid w:val="008E544C"/>
    <w:rsid w:val="00931337"/>
    <w:rsid w:val="00960B42"/>
    <w:rsid w:val="00972E1D"/>
    <w:rsid w:val="00984023"/>
    <w:rsid w:val="009F5447"/>
    <w:rsid w:val="009F5C11"/>
    <w:rsid w:val="00A22231"/>
    <w:rsid w:val="00A35A43"/>
    <w:rsid w:val="00A46D0E"/>
    <w:rsid w:val="00A603C0"/>
    <w:rsid w:val="00A71871"/>
    <w:rsid w:val="00B22974"/>
    <w:rsid w:val="00B50B70"/>
    <w:rsid w:val="00B55970"/>
    <w:rsid w:val="00BC1517"/>
    <w:rsid w:val="00C05956"/>
    <w:rsid w:val="00CA5BBC"/>
    <w:rsid w:val="00D11032"/>
    <w:rsid w:val="00D9650C"/>
    <w:rsid w:val="00DB7A01"/>
    <w:rsid w:val="00DC3332"/>
    <w:rsid w:val="00DD4CEA"/>
    <w:rsid w:val="00E236E2"/>
    <w:rsid w:val="00E23CE4"/>
    <w:rsid w:val="00E61477"/>
    <w:rsid w:val="00E841FE"/>
    <w:rsid w:val="00E93118"/>
    <w:rsid w:val="00EB0848"/>
    <w:rsid w:val="00EC6B70"/>
    <w:rsid w:val="00EE22C7"/>
    <w:rsid w:val="00EF0A50"/>
    <w:rsid w:val="00F76FED"/>
    <w:rsid w:val="00F77FAF"/>
    <w:rsid w:val="00FB1D9E"/>
    <w:rsid w:val="00FC44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EB8135"/>
  <w15:docId w15:val="{914D2897-B88B-449D-9C0C-A1EED1A9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55E2"/>
    <w:pPr>
      <w:jc w:val="both"/>
    </w:pPr>
    <w:rPr>
      <w:rFonts w:ascii="Avenir Roman" w:eastAsia="Cambria" w:hAnsi="Avenir Roman" w:cs="Times New Roman"/>
    </w:rPr>
  </w:style>
  <w:style w:type="paragraph" w:styleId="Titolo1">
    <w:name w:val="heading 1"/>
    <w:basedOn w:val="Normale"/>
    <w:next w:val="Normale"/>
    <w:link w:val="Titolo1Carattere"/>
    <w:uiPriority w:val="9"/>
    <w:qFormat/>
    <w:rsid w:val="00E23CE4"/>
    <w:pPr>
      <w:keepNext/>
      <w:keepLines/>
      <w:numPr>
        <w:numId w:val="2"/>
      </w:numPr>
      <w:spacing w:before="240" w:after="120"/>
      <w:ind w:left="432" w:hanging="432"/>
      <w:jc w:val="center"/>
      <w:outlineLvl w:val="0"/>
    </w:pPr>
    <w:rPr>
      <w:rFonts w:eastAsiaTheme="majorEastAsia" w:cstheme="majorBidi"/>
      <w:b/>
      <w:color w:val="222A35" w:themeColor="text2" w:themeShade="80"/>
      <w:sz w:val="44"/>
      <w:szCs w:val="32"/>
    </w:rPr>
  </w:style>
  <w:style w:type="paragraph" w:styleId="Titolo2">
    <w:name w:val="heading 2"/>
    <w:basedOn w:val="Normale"/>
    <w:next w:val="Normale"/>
    <w:link w:val="Titolo2Carattere"/>
    <w:autoRedefine/>
    <w:uiPriority w:val="9"/>
    <w:unhideWhenUsed/>
    <w:qFormat/>
    <w:rsid w:val="00DB7A01"/>
    <w:pPr>
      <w:numPr>
        <w:ilvl w:val="1"/>
        <w:numId w:val="4"/>
      </w:numPr>
      <w:spacing w:before="240" w:after="120"/>
      <w:ind w:left="792" w:hanging="432"/>
      <w:outlineLvl w:val="1"/>
    </w:pPr>
    <w:rPr>
      <w:rFonts w:eastAsiaTheme="majorEastAsia" w:cstheme="majorBidi"/>
      <w:b/>
      <w:color w:val="323E4F" w:themeColor="text2" w:themeShade="BF"/>
      <w:szCs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3CE4"/>
    <w:rPr>
      <w:rFonts w:ascii="Times New Roman" w:eastAsiaTheme="majorEastAsia" w:hAnsi="Times New Roman" w:cstheme="majorBidi"/>
      <w:b/>
      <w:color w:val="222A35" w:themeColor="text2" w:themeShade="80"/>
      <w:sz w:val="44"/>
      <w:szCs w:val="32"/>
    </w:rPr>
  </w:style>
  <w:style w:type="paragraph" w:customStyle="1" w:styleId="Titoloazioni">
    <w:name w:val="Titolo azioni"/>
    <w:basedOn w:val="Normale"/>
    <w:next w:val="Normale"/>
    <w:autoRedefine/>
    <w:qFormat/>
    <w:rsid w:val="0069077F"/>
    <w:pPr>
      <w:keepNext/>
      <w:keepLines/>
      <w:spacing w:before="120" w:after="120"/>
      <w:ind w:left="1582" w:hanging="505"/>
      <w:outlineLvl w:val="2"/>
    </w:pPr>
    <w:rPr>
      <w:rFonts w:eastAsiaTheme="majorEastAsia" w:cstheme="majorBidi"/>
      <w:b/>
      <w:color w:val="FF0000"/>
      <w:szCs w:val="26"/>
    </w:rPr>
  </w:style>
  <w:style w:type="character" w:customStyle="1" w:styleId="Titolo2Carattere">
    <w:name w:val="Titolo 2 Carattere"/>
    <w:basedOn w:val="Carpredefinitoparagrafo"/>
    <w:link w:val="Titolo2"/>
    <w:uiPriority w:val="9"/>
    <w:rsid w:val="00DB7A01"/>
    <w:rPr>
      <w:rFonts w:ascii="Times New Roman" w:eastAsiaTheme="majorEastAsia" w:hAnsi="Times New Roman" w:cstheme="majorBidi"/>
      <w:b/>
      <w:color w:val="323E4F" w:themeColor="text2" w:themeShade="BF"/>
      <w:szCs w:val="32"/>
      <w:u w:val="single"/>
      <w:lang w:eastAsia="it-IT"/>
    </w:rPr>
  </w:style>
  <w:style w:type="paragraph" w:styleId="Intestazione">
    <w:name w:val="header"/>
    <w:basedOn w:val="Normale"/>
    <w:link w:val="IntestazioneCarattere"/>
    <w:uiPriority w:val="99"/>
    <w:unhideWhenUsed/>
    <w:rsid w:val="002B55E2"/>
    <w:pPr>
      <w:tabs>
        <w:tab w:val="center" w:pos="4819"/>
        <w:tab w:val="right" w:pos="9638"/>
      </w:tabs>
    </w:pPr>
  </w:style>
  <w:style w:type="character" w:customStyle="1" w:styleId="IntestazioneCarattere">
    <w:name w:val="Intestazione Carattere"/>
    <w:basedOn w:val="Carpredefinitoparagrafo"/>
    <w:link w:val="Intestazione"/>
    <w:uiPriority w:val="99"/>
    <w:rsid w:val="002B55E2"/>
    <w:rPr>
      <w:rFonts w:ascii="Avenir Roman" w:eastAsia="Cambria" w:hAnsi="Avenir Roman" w:cs="Times New Roman"/>
    </w:rPr>
  </w:style>
  <w:style w:type="paragraph" w:styleId="Pidipagina">
    <w:name w:val="footer"/>
    <w:basedOn w:val="Normale"/>
    <w:link w:val="PidipaginaCarattere"/>
    <w:uiPriority w:val="99"/>
    <w:unhideWhenUsed/>
    <w:rsid w:val="002B55E2"/>
    <w:pPr>
      <w:tabs>
        <w:tab w:val="center" w:pos="4819"/>
        <w:tab w:val="right" w:pos="9638"/>
      </w:tabs>
    </w:pPr>
  </w:style>
  <w:style w:type="character" w:customStyle="1" w:styleId="PidipaginaCarattere">
    <w:name w:val="Piè di pagina Carattere"/>
    <w:basedOn w:val="Carpredefinitoparagrafo"/>
    <w:link w:val="Pidipagina"/>
    <w:uiPriority w:val="99"/>
    <w:rsid w:val="002B55E2"/>
    <w:rPr>
      <w:rFonts w:ascii="Avenir Roman" w:eastAsia="Cambria" w:hAnsi="Avenir Roman" w:cs="Times New Roman"/>
    </w:rPr>
  </w:style>
  <w:style w:type="paragraph" w:styleId="Paragrafoelenco">
    <w:name w:val="List Paragraph"/>
    <w:basedOn w:val="Normale"/>
    <w:link w:val="ParagrafoelencoCarattere"/>
    <w:uiPriority w:val="34"/>
    <w:qFormat/>
    <w:rsid w:val="002B55E2"/>
    <w:pPr>
      <w:ind w:left="720"/>
      <w:contextualSpacing/>
    </w:pPr>
  </w:style>
  <w:style w:type="character" w:styleId="Numeropagina">
    <w:name w:val="page number"/>
    <w:basedOn w:val="Carpredefinitoparagrafo"/>
    <w:uiPriority w:val="99"/>
    <w:semiHidden/>
    <w:unhideWhenUsed/>
    <w:rsid w:val="002B55E2"/>
  </w:style>
  <w:style w:type="paragraph" w:styleId="Corpotesto">
    <w:name w:val="Body Text"/>
    <w:basedOn w:val="Normale"/>
    <w:link w:val="CorpotestoCarattere"/>
    <w:rsid w:val="009F5C11"/>
    <w:pPr>
      <w:spacing w:after="120"/>
      <w:jc w:val="left"/>
    </w:pPr>
    <w:rPr>
      <w:rFonts w:ascii="Times New Roman" w:eastAsia="Times New Roman" w:hAnsi="Times New Roman"/>
      <w:sz w:val="20"/>
      <w:szCs w:val="20"/>
      <w:lang w:eastAsia="it-IT"/>
    </w:rPr>
  </w:style>
  <w:style w:type="character" w:customStyle="1" w:styleId="CorpotestoCarattere">
    <w:name w:val="Corpo testo Carattere"/>
    <w:basedOn w:val="Carpredefinitoparagrafo"/>
    <w:link w:val="Corpotesto"/>
    <w:rsid w:val="009F5C11"/>
    <w:rPr>
      <w:rFonts w:ascii="Times New Roman" w:eastAsia="Times New Roman" w:hAnsi="Times New Roman" w:cs="Times New Roman"/>
      <w:sz w:val="20"/>
      <w:szCs w:val="20"/>
      <w:lang w:eastAsia="it-IT"/>
    </w:rPr>
  </w:style>
  <w:style w:type="table" w:styleId="Grigliatabella">
    <w:name w:val="Table Grid"/>
    <w:basedOn w:val="Tabellanormale"/>
    <w:uiPriority w:val="39"/>
    <w:rsid w:val="002C5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7904B3"/>
    <w:pPr>
      <w:spacing w:after="120" w:line="480" w:lineRule="auto"/>
    </w:pPr>
  </w:style>
  <w:style w:type="character" w:customStyle="1" w:styleId="Corpodeltesto2Carattere">
    <w:name w:val="Corpo del testo 2 Carattere"/>
    <w:basedOn w:val="Carpredefinitoparagrafo"/>
    <w:link w:val="Corpodeltesto2"/>
    <w:uiPriority w:val="99"/>
    <w:semiHidden/>
    <w:rsid w:val="007904B3"/>
    <w:rPr>
      <w:rFonts w:ascii="Avenir Roman" w:eastAsia="Cambria" w:hAnsi="Avenir Roman" w:cs="Times New Roman"/>
    </w:rPr>
  </w:style>
  <w:style w:type="character" w:customStyle="1" w:styleId="ParagrafoelencoCarattere">
    <w:name w:val="Paragrafo elenco Carattere"/>
    <w:basedOn w:val="Carpredefinitoparagrafo"/>
    <w:link w:val="Paragrafoelenco"/>
    <w:uiPriority w:val="34"/>
    <w:locked/>
    <w:rsid w:val="007904B3"/>
    <w:rPr>
      <w:rFonts w:ascii="Avenir Roman" w:eastAsia="Cambria" w:hAnsi="Avenir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1737</Words>
  <Characters>9906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legittimo</dc:creator>
  <cp:keywords/>
  <dc:description/>
  <cp:lastModifiedBy>TAURINO</cp:lastModifiedBy>
  <cp:revision>3</cp:revision>
  <dcterms:created xsi:type="dcterms:W3CDTF">2023-06-13T08:05:00Z</dcterms:created>
  <dcterms:modified xsi:type="dcterms:W3CDTF">2023-06-13T08:11:00Z</dcterms:modified>
</cp:coreProperties>
</file>